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D44EE" w14:textId="65F3DA6F" w:rsidR="00BF6005" w:rsidRPr="00A122AA" w:rsidRDefault="00AD1CC3" w:rsidP="00986D21">
      <w:pPr>
        <w:spacing w:after="0" w:line="360" w:lineRule="auto"/>
        <w:contextualSpacing/>
        <w:jc w:val="center"/>
        <w:rPr>
          <w:rFonts w:ascii="Times New Roman" w:hAnsi="Times New Roman" w:cs="Times New Roman"/>
          <w:b/>
          <w:bCs/>
          <w:sz w:val="28"/>
          <w:szCs w:val="28"/>
        </w:rPr>
      </w:pPr>
      <w:r w:rsidRPr="00A122AA">
        <w:rPr>
          <w:rFonts w:ascii="Times New Roman" w:hAnsi="Times New Roman" w:cs="Times New Roman"/>
          <w:b/>
          <w:bCs/>
          <w:sz w:val="28"/>
          <w:szCs w:val="28"/>
        </w:rPr>
        <w:t>МЕТОДИЧЕСКИЕ РЕКОМЕНДАЦИИ</w:t>
      </w:r>
    </w:p>
    <w:p w14:paraId="10FAE307" w14:textId="431557E5" w:rsidR="00AD1CC3" w:rsidRPr="00AD1CC3" w:rsidRDefault="00A122AA" w:rsidP="00986D21">
      <w:pPr>
        <w:spacing w:after="0" w:line="36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д</w:t>
      </w:r>
      <w:r w:rsidRPr="00AD1CC3">
        <w:rPr>
          <w:rFonts w:ascii="Times New Roman" w:hAnsi="Times New Roman" w:cs="Times New Roman"/>
          <w:b/>
          <w:bCs/>
          <w:sz w:val="28"/>
          <w:szCs w:val="28"/>
        </w:rPr>
        <w:t xml:space="preserve">ля проведения </w:t>
      </w:r>
      <w:r>
        <w:rPr>
          <w:rFonts w:ascii="Times New Roman" w:hAnsi="Times New Roman" w:cs="Times New Roman"/>
          <w:b/>
          <w:bCs/>
          <w:sz w:val="28"/>
          <w:szCs w:val="28"/>
        </w:rPr>
        <w:t>Д</w:t>
      </w:r>
      <w:r w:rsidRPr="00AD1CC3">
        <w:rPr>
          <w:rFonts w:ascii="Times New Roman" w:hAnsi="Times New Roman" w:cs="Times New Roman"/>
          <w:b/>
          <w:bCs/>
          <w:sz w:val="28"/>
          <w:szCs w:val="28"/>
        </w:rPr>
        <w:t>ня дагестанской культуры и языков</w:t>
      </w:r>
    </w:p>
    <w:p w14:paraId="4081792E" w14:textId="7ABCC4D8" w:rsidR="00AD1CC3" w:rsidRPr="00AD1CC3" w:rsidRDefault="00A122AA" w:rsidP="001172B2">
      <w:pPr>
        <w:spacing w:line="360" w:lineRule="auto"/>
        <w:jc w:val="center"/>
        <w:rPr>
          <w:rFonts w:ascii="Times New Roman" w:hAnsi="Times New Roman" w:cs="Times New Roman"/>
          <w:b/>
          <w:bCs/>
          <w:sz w:val="28"/>
          <w:szCs w:val="28"/>
        </w:rPr>
      </w:pPr>
      <w:r w:rsidRPr="00AD1CC3">
        <w:rPr>
          <w:rFonts w:ascii="Times New Roman" w:hAnsi="Times New Roman" w:cs="Times New Roman"/>
          <w:b/>
          <w:bCs/>
          <w:sz w:val="28"/>
          <w:szCs w:val="28"/>
        </w:rPr>
        <w:t>21 октября</w:t>
      </w:r>
    </w:p>
    <w:p w14:paraId="47D98197" w14:textId="02AEE9F2" w:rsidR="00B95C72" w:rsidRPr="00A122AA" w:rsidRDefault="00A122AA" w:rsidP="001172B2">
      <w:pPr>
        <w:spacing w:line="360" w:lineRule="auto"/>
        <w:ind w:firstLine="567"/>
        <w:jc w:val="both"/>
        <w:rPr>
          <w:rFonts w:ascii="Times New Roman" w:hAnsi="Times New Roman" w:cs="Times New Roman"/>
          <w:b/>
          <w:bCs/>
          <w:color w:val="0F1115"/>
          <w:sz w:val="28"/>
          <w:szCs w:val="28"/>
        </w:rPr>
      </w:pPr>
      <w:r w:rsidRPr="00A122AA">
        <w:rPr>
          <w:rFonts w:ascii="Times New Roman" w:hAnsi="Times New Roman" w:cs="Times New Roman"/>
          <w:b/>
          <w:bCs/>
          <w:color w:val="0F1115"/>
          <w:sz w:val="28"/>
          <w:szCs w:val="28"/>
        </w:rPr>
        <w:t>«Языки у людей могут быть разные, были бы едины сердца</w:t>
      </w:r>
      <w:r w:rsidR="001024F4">
        <w:rPr>
          <w:rFonts w:ascii="Times New Roman" w:hAnsi="Times New Roman" w:cs="Times New Roman"/>
          <w:b/>
          <w:bCs/>
          <w:color w:val="0F1115"/>
          <w:sz w:val="28"/>
          <w:szCs w:val="28"/>
        </w:rPr>
        <w:t>…</w:t>
      </w:r>
      <w:r w:rsidRPr="00A122AA">
        <w:rPr>
          <w:rFonts w:ascii="Times New Roman" w:hAnsi="Times New Roman" w:cs="Times New Roman"/>
          <w:b/>
          <w:bCs/>
          <w:color w:val="0F1115"/>
          <w:sz w:val="28"/>
          <w:szCs w:val="28"/>
        </w:rPr>
        <w:t>»</w:t>
      </w:r>
    </w:p>
    <w:p w14:paraId="36F0ABE6" w14:textId="1906EFE7" w:rsidR="00A122AA" w:rsidRPr="00A122AA" w:rsidRDefault="00A122AA" w:rsidP="00A122AA">
      <w:pPr>
        <w:spacing w:line="360" w:lineRule="auto"/>
        <w:ind w:firstLine="567"/>
        <w:jc w:val="right"/>
        <w:rPr>
          <w:rFonts w:ascii="Times New Roman" w:hAnsi="Times New Roman" w:cs="Times New Roman"/>
          <w:b/>
          <w:bCs/>
          <w:sz w:val="28"/>
          <w:szCs w:val="28"/>
        </w:rPr>
      </w:pPr>
      <w:r w:rsidRPr="00A122AA">
        <w:rPr>
          <w:rFonts w:ascii="Times New Roman" w:hAnsi="Times New Roman" w:cs="Times New Roman"/>
          <w:b/>
          <w:bCs/>
          <w:color w:val="0F1115"/>
          <w:sz w:val="28"/>
          <w:szCs w:val="28"/>
        </w:rPr>
        <w:t>Р</w:t>
      </w:r>
      <w:r w:rsidR="00983C08">
        <w:rPr>
          <w:rFonts w:ascii="Times New Roman" w:hAnsi="Times New Roman" w:cs="Times New Roman"/>
          <w:b/>
          <w:bCs/>
          <w:color w:val="0F1115"/>
          <w:sz w:val="28"/>
          <w:szCs w:val="28"/>
        </w:rPr>
        <w:t>асул</w:t>
      </w:r>
      <w:r w:rsidRPr="00A122AA">
        <w:rPr>
          <w:rFonts w:ascii="Times New Roman" w:hAnsi="Times New Roman" w:cs="Times New Roman"/>
          <w:b/>
          <w:bCs/>
          <w:color w:val="0F1115"/>
          <w:sz w:val="28"/>
          <w:szCs w:val="28"/>
        </w:rPr>
        <w:t xml:space="preserve"> Гамзатов</w:t>
      </w:r>
    </w:p>
    <w:p w14:paraId="73660563" w14:textId="77777777" w:rsidR="00AD1CC3" w:rsidRDefault="00AD1CC3"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D259C4">
        <w:rPr>
          <w:b/>
          <w:bCs/>
          <w:color w:val="0F1115"/>
          <w:sz w:val="28"/>
          <w:szCs w:val="28"/>
        </w:rPr>
        <w:t>21</w:t>
      </w:r>
      <w:r w:rsidR="00B95C72" w:rsidRPr="00D259C4">
        <w:rPr>
          <w:b/>
          <w:bCs/>
          <w:color w:val="0F1115"/>
          <w:sz w:val="28"/>
          <w:szCs w:val="28"/>
        </w:rPr>
        <w:t xml:space="preserve"> октября</w:t>
      </w:r>
      <w:r w:rsidR="00B95C72" w:rsidRPr="00B95C72">
        <w:rPr>
          <w:color w:val="0F1115"/>
          <w:sz w:val="28"/>
          <w:szCs w:val="28"/>
        </w:rPr>
        <w:t xml:space="preserve"> в Дагестане ежегодно отмечается </w:t>
      </w:r>
      <w:r w:rsidR="00B95C72" w:rsidRPr="00D259C4">
        <w:rPr>
          <w:b/>
          <w:bCs/>
          <w:color w:val="0F1115"/>
          <w:sz w:val="28"/>
          <w:szCs w:val="28"/>
        </w:rPr>
        <w:t>День дагестанской культуры и языков</w:t>
      </w:r>
      <w:r w:rsidR="00B95C72" w:rsidRPr="00B95C72">
        <w:rPr>
          <w:color w:val="0F1115"/>
          <w:sz w:val="28"/>
          <w:szCs w:val="28"/>
        </w:rPr>
        <w:t xml:space="preserve">. Этот праздник был учреждён Указом Главы Республики Дагестан Рамазана Абдулатипова от 20 июня 2016 года № 197 в целях создания условий для сохранения и самобытного развития национальной культуры и языков народов республики, а впервые его отметили уже 21 октября 2016 года. </w:t>
      </w:r>
    </w:p>
    <w:p w14:paraId="32702AB2" w14:textId="77777777" w:rsidR="00724EED"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Дата эта выбрана не случайно: она символизирует единство множества народов, издавна живущих на одной земле, и напоминает о том, что язык и культура </w:t>
      </w:r>
      <w:r w:rsidR="00441CE6">
        <w:rPr>
          <w:color w:val="0F1115"/>
          <w:sz w:val="28"/>
          <w:szCs w:val="28"/>
        </w:rPr>
        <w:t>–</w:t>
      </w:r>
      <w:r w:rsidRPr="00B95C72">
        <w:rPr>
          <w:color w:val="0F1115"/>
          <w:sz w:val="28"/>
          <w:szCs w:val="28"/>
        </w:rPr>
        <w:t xml:space="preserve"> это не только наследие прошлого, но и живая основа национальной идентичности. </w:t>
      </w:r>
      <w:r w:rsidR="008B374A" w:rsidRPr="008B374A">
        <w:rPr>
          <w:color w:val="0F1115"/>
          <w:sz w:val="28"/>
          <w:szCs w:val="28"/>
          <w:shd w:val="clear" w:color="auto" w:fill="FFFFFF"/>
        </w:rPr>
        <w:t xml:space="preserve">Сохранение языка – это сохранение национального самосознания и самого народа, ведь именно в языке хранится историческая память, культурный код и духовный опыт многих поколений. Поэтому главная идея праздника – </w:t>
      </w:r>
      <w:proofErr w:type="spellStart"/>
      <w:r w:rsidR="008B374A" w:rsidRPr="008B374A">
        <w:rPr>
          <w:color w:val="0F1115"/>
          <w:sz w:val="28"/>
          <w:szCs w:val="28"/>
          <w:shd w:val="clear" w:color="auto" w:fill="FFFFFF"/>
        </w:rPr>
        <w:t>поликультурность</w:t>
      </w:r>
      <w:proofErr w:type="spellEnd"/>
      <w:r w:rsidR="008B374A" w:rsidRPr="008B374A">
        <w:rPr>
          <w:color w:val="0F1115"/>
          <w:sz w:val="28"/>
          <w:szCs w:val="28"/>
          <w:shd w:val="clear" w:color="auto" w:fill="FFFFFF"/>
        </w:rPr>
        <w:t xml:space="preserve"> и единство дагестанских народов, а также воспитание уважения к истории и традициям через патриотизм. В этом и заключается главный смысл события, объединяющего аварцев, даргинцев, кумыков, лезгин, лакцев, </w:t>
      </w:r>
      <w:proofErr w:type="spellStart"/>
      <w:r w:rsidR="008B374A" w:rsidRPr="008B374A">
        <w:rPr>
          <w:color w:val="0F1115"/>
          <w:sz w:val="28"/>
          <w:szCs w:val="28"/>
          <w:shd w:val="clear" w:color="auto" w:fill="FFFFFF"/>
        </w:rPr>
        <w:t>табасаранов</w:t>
      </w:r>
      <w:proofErr w:type="spellEnd"/>
      <w:r w:rsidR="008B374A" w:rsidRPr="008B374A">
        <w:rPr>
          <w:color w:val="0F1115"/>
          <w:sz w:val="28"/>
          <w:szCs w:val="28"/>
          <w:shd w:val="clear" w:color="auto" w:fill="FFFFFF"/>
        </w:rPr>
        <w:t xml:space="preserve">, ногайцев, агулов, </w:t>
      </w:r>
      <w:proofErr w:type="spellStart"/>
      <w:r w:rsidR="008B374A" w:rsidRPr="008B374A">
        <w:rPr>
          <w:color w:val="0F1115"/>
          <w:sz w:val="28"/>
          <w:szCs w:val="28"/>
          <w:shd w:val="clear" w:color="auto" w:fill="FFFFFF"/>
        </w:rPr>
        <w:t>рутулов</w:t>
      </w:r>
      <w:proofErr w:type="spellEnd"/>
      <w:r w:rsidR="008B374A" w:rsidRPr="008B374A">
        <w:rPr>
          <w:color w:val="0F1115"/>
          <w:sz w:val="28"/>
          <w:szCs w:val="28"/>
          <w:shd w:val="clear" w:color="auto" w:fill="FFFFFF"/>
        </w:rPr>
        <w:t>, цахуров, татов, чеченцев, азербайджанцев, русских и представителей многих других национальностей, для которых Дагестан стал общим домом.</w:t>
      </w:r>
      <w:r w:rsidR="008B374A">
        <w:rPr>
          <w:color w:val="0F1115"/>
          <w:sz w:val="28"/>
          <w:szCs w:val="28"/>
        </w:rPr>
        <w:t xml:space="preserve"> </w:t>
      </w:r>
    </w:p>
    <w:p w14:paraId="5E3CC418" w14:textId="0EB4355F" w:rsidR="00B95C72" w:rsidRPr="00B95C72"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Дагестан по праву считается самым многоязычным регионом России. На сравнительно небольшой территории исторически сложилось уникальное языковое разнообразие: здесь распространены тридцать четыре самостоятельных языка, что зафиксировано в Книге рекордов России, а всего, по данным лингвистических исследований, в республике насчитывается до шестидесяти языков, диалектов и говоров. Четырнадцать языков являются письменно-литературными, то есть обладают закреплёнными нормами и </w:t>
      </w:r>
      <w:r w:rsidRPr="00B95C72">
        <w:rPr>
          <w:color w:val="0F1115"/>
          <w:sz w:val="28"/>
          <w:szCs w:val="28"/>
        </w:rPr>
        <w:lastRenderedPageBreak/>
        <w:t xml:space="preserve">используются в образовании, литературе и средствах массовой информации. Наряду с ними существуют и бесписьменные языки, среди которых андийский, арчинский, ахвахский, </w:t>
      </w:r>
      <w:proofErr w:type="spellStart"/>
      <w:r w:rsidRPr="00B95C72">
        <w:rPr>
          <w:color w:val="0F1115"/>
          <w:sz w:val="28"/>
          <w:szCs w:val="28"/>
        </w:rPr>
        <w:t>багулальский</w:t>
      </w:r>
      <w:proofErr w:type="spellEnd"/>
      <w:r w:rsidRPr="00B95C72">
        <w:rPr>
          <w:color w:val="0F1115"/>
          <w:sz w:val="28"/>
          <w:szCs w:val="28"/>
        </w:rPr>
        <w:t>, бежтинский и другие. В соответствии с Конституцией Республики Дагестан государственными языками являются русский, аварский, агульский, азербайджанский, даргинский, кумыкский, лакский, лезгинский, ногайский, рутульский, табасаранский, татский, цахурский и чеченский. Русский язык при этом выполняет особую объединяющую роль, обеспечивая межнациональное общение и доступ к общероссийскому культурному и информационному пространству.</w:t>
      </w:r>
    </w:p>
    <w:p w14:paraId="5C3BBCBC" w14:textId="4E2461E6" w:rsidR="00B95C72" w:rsidRPr="00B95C72"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Языковое многообразие Дагестана отражает сложную историю его заселения и культурных взаимодействий. Большинство дагестанских языков относится к нахско-дагестанской, или северокавказской, языковой семье, включающей аварский, лезгинский, лакский, даргинский, табасаранский, агульский, рутульский, цахурский, чеченский и другие языки. Тюркская, или алтайская, семья представлена кумыкским, ногайским и азербайджанским языками, а индоевропейская </w:t>
      </w:r>
      <w:bookmarkStart w:id="0" w:name="_Hlk240885781"/>
      <w:r w:rsidR="007B5FEB">
        <w:rPr>
          <w:color w:val="0F1115"/>
          <w:sz w:val="28"/>
          <w:szCs w:val="28"/>
        </w:rPr>
        <w:t>–</w:t>
      </w:r>
      <w:bookmarkEnd w:id="0"/>
      <w:r w:rsidR="007B5FEB">
        <w:rPr>
          <w:color w:val="0F1115"/>
          <w:sz w:val="28"/>
          <w:szCs w:val="28"/>
        </w:rPr>
        <w:t xml:space="preserve"> </w:t>
      </w:r>
      <w:r w:rsidRPr="00B95C72">
        <w:rPr>
          <w:color w:val="0F1115"/>
          <w:sz w:val="28"/>
          <w:szCs w:val="28"/>
        </w:rPr>
        <w:t>русским и татским. Даже близкородственные языки порой настолько различаются, что их носители не всегда понимают друг друга без специальной подготовки. Именно поэтому сохранение каждого языка, даже самого малого, является важнейшей задачей не только для лингвистов, но и для всего общества. В системе образования родные языки занимают особое место: в школах преподаются даргинский, лакский, агульский, рутульский, лезгинский, табасаранский и кумыкский языки, а подготовка специалистов по родным языкам ведётся в Дагестанском государственном университете и Дагестанском государственном педагогическом университете. Это позволяет поддерживать преемственность поколений и передавать детям то духовное богатство, которое создавалось веками.</w:t>
      </w:r>
    </w:p>
    <w:p w14:paraId="568E4F5F" w14:textId="77777777" w:rsidR="001024F4"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Культурное наследие народов Дагестана не менее разнообразно, чем языковое. При всём различии традиций, обрядов, костюмов, танцев и </w:t>
      </w:r>
      <w:r w:rsidRPr="00B95C72">
        <w:rPr>
          <w:color w:val="0F1115"/>
          <w:sz w:val="28"/>
          <w:szCs w:val="28"/>
        </w:rPr>
        <w:lastRenderedPageBreak/>
        <w:t xml:space="preserve">фольклора народы республики объединяют общие нравственные ценности, сформировавшиеся в условиях горской жизни. Уважение к старшим, гостеприимство, взаимопомощь, верность слову и кодекс чести </w:t>
      </w:r>
      <w:r w:rsidR="007B5FEB">
        <w:rPr>
          <w:color w:val="0F1115"/>
          <w:sz w:val="28"/>
          <w:szCs w:val="28"/>
        </w:rPr>
        <w:t>–</w:t>
      </w:r>
      <w:r w:rsidRPr="00B95C72">
        <w:rPr>
          <w:color w:val="0F1115"/>
          <w:sz w:val="28"/>
          <w:szCs w:val="28"/>
        </w:rPr>
        <w:t xml:space="preserve"> </w:t>
      </w:r>
      <w:proofErr w:type="spellStart"/>
      <w:r w:rsidRPr="00B95C72">
        <w:rPr>
          <w:color w:val="0F1115"/>
          <w:sz w:val="28"/>
          <w:szCs w:val="28"/>
        </w:rPr>
        <w:t>намус</w:t>
      </w:r>
      <w:proofErr w:type="spellEnd"/>
      <w:r w:rsidRPr="00B95C72">
        <w:rPr>
          <w:color w:val="0F1115"/>
          <w:sz w:val="28"/>
          <w:szCs w:val="28"/>
        </w:rPr>
        <w:t xml:space="preserve"> </w:t>
      </w:r>
      <w:r w:rsidR="007B5FEB">
        <w:rPr>
          <w:color w:val="0F1115"/>
          <w:sz w:val="28"/>
          <w:szCs w:val="28"/>
        </w:rPr>
        <w:t>–</w:t>
      </w:r>
      <w:r w:rsidRPr="00B95C72">
        <w:rPr>
          <w:color w:val="0F1115"/>
          <w:sz w:val="28"/>
          <w:szCs w:val="28"/>
        </w:rPr>
        <w:t xml:space="preserve">испокон веков определяли отношения между людьми. Соблюдение адата, горского права, и </w:t>
      </w:r>
      <w:proofErr w:type="spellStart"/>
      <w:r w:rsidRPr="00B95C72">
        <w:rPr>
          <w:color w:val="0F1115"/>
          <w:sz w:val="28"/>
          <w:szCs w:val="28"/>
        </w:rPr>
        <w:t>намуса</w:t>
      </w:r>
      <w:proofErr w:type="spellEnd"/>
      <w:r w:rsidRPr="00B95C72">
        <w:rPr>
          <w:color w:val="0F1115"/>
          <w:sz w:val="28"/>
          <w:szCs w:val="28"/>
        </w:rPr>
        <w:t xml:space="preserve"> формировал</w:t>
      </w:r>
      <w:r w:rsidR="001024F4">
        <w:rPr>
          <w:color w:val="0F1115"/>
          <w:sz w:val="28"/>
          <w:szCs w:val="28"/>
        </w:rPr>
        <w:t>о</w:t>
      </w:r>
      <w:r w:rsidRPr="00B95C72">
        <w:rPr>
          <w:color w:val="0F1115"/>
          <w:sz w:val="28"/>
          <w:szCs w:val="28"/>
        </w:rPr>
        <w:t xml:space="preserve"> культурную идентичность автохтонных народов Дагестана. Любовь к труду, уважение к земле и забота о семье воспитывались с детства, а семейные узы оставались и остаются основой общественного уклада. </w:t>
      </w:r>
    </w:p>
    <w:p w14:paraId="7388CDBB" w14:textId="77777777" w:rsidR="001024F4"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В фольклоре разных народов можно найти и эпические сказания, и любовные, семейно-бытовые, обрядовые песни, и баллады. У аварцев, даргинцев и лакцев особенно сильны традиции объёмных лирических песен, а эпическая поэзия даргинцев формировалась в тесном взаимодействии с фольклором соседних народов. </w:t>
      </w:r>
    </w:p>
    <w:p w14:paraId="7AC46756" w14:textId="2C87DF28" w:rsidR="00B95C72" w:rsidRPr="00B95C72"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Народные праздники, обряды и национальные танцы, исполняемые в ярких костюмах с вышивкой и бисером, до сих пор занимают важное место в жизни дагестанских сёл и городов.</w:t>
      </w:r>
    </w:p>
    <w:p w14:paraId="4CAAD32C" w14:textId="6E47B78D" w:rsidR="007B5FEB"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Празднование Дня дагестанской культуры и языков охватывает всю республику. </w:t>
      </w:r>
      <w:r w:rsidR="001024F4">
        <w:rPr>
          <w:color w:val="0F1115"/>
          <w:sz w:val="28"/>
          <w:szCs w:val="28"/>
        </w:rPr>
        <w:t>21</w:t>
      </w:r>
      <w:r w:rsidRPr="00B95C72">
        <w:rPr>
          <w:color w:val="0F1115"/>
          <w:sz w:val="28"/>
          <w:szCs w:val="28"/>
        </w:rPr>
        <w:t xml:space="preserve"> октября в Махачкале и во всех муниципалитетах проходят просветительские акции, тематические вечера, круглые столы, краеведческие часы, книжные выставки и встречи с поэтами, писателями и деятелями культуры. В библиотеках, дворцах культуры и центрах традиционной культуры народов России организуются литературно-музыкальные композиции, интеллектуальные игры, фотостенды и </w:t>
      </w:r>
      <w:proofErr w:type="spellStart"/>
      <w:r w:rsidRPr="00B95C72">
        <w:rPr>
          <w:color w:val="0F1115"/>
          <w:sz w:val="28"/>
          <w:szCs w:val="28"/>
        </w:rPr>
        <w:t>этноуголки</w:t>
      </w:r>
      <w:proofErr w:type="spellEnd"/>
      <w:r w:rsidRPr="00B95C72">
        <w:rPr>
          <w:color w:val="0F1115"/>
          <w:sz w:val="28"/>
          <w:szCs w:val="28"/>
        </w:rPr>
        <w:t xml:space="preserve"> с предметами национальной утвари. </w:t>
      </w:r>
    </w:p>
    <w:p w14:paraId="5BA1D43D" w14:textId="7B9D6DD0" w:rsidR="007B5FEB" w:rsidRDefault="00B95C72" w:rsidP="001172B2">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Одной из центральных акций </w:t>
      </w:r>
      <w:r w:rsidR="00853265">
        <w:rPr>
          <w:color w:val="0F1115"/>
          <w:sz w:val="28"/>
          <w:szCs w:val="28"/>
        </w:rPr>
        <w:t>является</w:t>
      </w:r>
      <w:r w:rsidRPr="00B95C72">
        <w:rPr>
          <w:color w:val="0F1115"/>
          <w:sz w:val="28"/>
          <w:szCs w:val="28"/>
        </w:rPr>
        <w:t xml:space="preserve"> республиканский диктант на языках народов Дагестана, который проводится при поддержке Министерства по национальной политике и делам религий республики и факультета дагестанской филологии Дагестанского государственного педагогического университета. Жители республики пишут диктант на </w:t>
      </w:r>
      <w:r w:rsidR="001024F4">
        <w:rPr>
          <w:color w:val="0F1115"/>
          <w:sz w:val="28"/>
          <w:szCs w:val="28"/>
        </w:rPr>
        <w:t>14</w:t>
      </w:r>
      <w:r w:rsidRPr="00B95C72">
        <w:rPr>
          <w:color w:val="0F1115"/>
          <w:sz w:val="28"/>
          <w:szCs w:val="28"/>
        </w:rPr>
        <w:t xml:space="preserve"> языках, чтобы </w:t>
      </w:r>
      <w:r w:rsidRPr="00B95C72">
        <w:rPr>
          <w:color w:val="0F1115"/>
          <w:sz w:val="28"/>
          <w:szCs w:val="28"/>
        </w:rPr>
        <w:lastRenderedPageBreak/>
        <w:t xml:space="preserve">привлечь внимание к сохранению родной речи, повысить грамотность и показать, что каждый язык достоин уважения и изучения. </w:t>
      </w:r>
    </w:p>
    <w:p w14:paraId="5BBD55C9" w14:textId="1D532018" w:rsidR="00B95C72" w:rsidRPr="00B95C72" w:rsidRDefault="00B95C72" w:rsidP="00853265">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В </w:t>
      </w:r>
      <w:r w:rsidR="003B6503">
        <w:rPr>
          <w:color w:val="0F1115"/>
          <w:sz w:val="28"/>
          <w:szCs w:val="28"/>
        </w:rPr>
        <w:t>и</w:t>
      </w:r>
      <w:r w:rsidRPr="00B95C72">
        <w:rPr>
          <w:color w:val="0F1115"/>
          <w:sz w:val="28"/>
          <w:szCs w:val="28"/>
        </w:rPr>
        <w:t xml:space="preserve">сторическом парке «Россия </w:t>
      </w:r>
      <w:r w:rsidR="007B5FEB">
        <w:rPr>
          <w:color w:val="0F1115"/>
          <w:sz w:val="28"/>
          <w:szCs w:val="28"/>
        </w:rPr>
        <w:t>–</w:t>
      </w:r>
      <w:r w:rsidRPr="00B95C72">
        <w:rPr>
          <w:color w:val="0F1115"/>
          <w:sz w:val="28"/>
          <w:szCs w:val="28"/>
        </w:rPr>
        <w:t xml:space="preserve"> моя история» в Махачкале демонстрируются мультфильмы на национальных языках, а в районах республики, например</w:t>
      </w:r>
      <w:r w:rsidR="003B6503">
        <w:rPr>
          <w:color w:val="0F1115"/>
          <w:sz w:val="28"/>
          <w:szCs w:val="28"/>
        </w:rPr>
        <w:t>,</w:t>
      </w:r>
      <w:r w:rsidRPr="00B95C72">
        <w:rPr>
          <w:color w:val="0F1115"/>
          <w:sz w:val="28"/>
          <w:szCs w:val="28"/>
        </w:rPr>
        <w:t xml:space="preserve"> в Гергебильском и Карабудахкентском, проводятся открытые уроки, инсценировки национальных обрядов и выступления творческих коллективов. В школах проходят занятия, посвящённые важности знания родных языков, а в клубных учреждениях </w:t>
      </w:r>
      <w:r w:rsidR="007B5FEB">
        <w:rPr>
          <w:color w:val="0F1115"/>
          <w:sz w:val="28"/>
          <w:szCs w:val="28"/>
        </w:rPr>
        <w:t>–</w:t>
      </w:r>
      <w:r w:rsidRPr="00B95C72">
        <w:rPr>
          <w:color w:val="0F1115"/>
          <w:sz w:val="28"/>
          <w:szCs w:val="28"/>
        </w:rPr>
        <w:t xml:space="preserve"> беседы об искусстве народов Дагестана, мастер-классы по народному творчеству и встречи с известными деятелями культуры.</w:t>
      </w:r>
    </w:p>
    <w:p w14:paraId="10353ED3" w14:textId="6F2D4CBB" w:rsidR="003F62AF" w:rsidRPr="003F62AF" w:rsidRDefault="00B95C72" w:rsidP="00853265">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Значение этого праздника трудно переоценить. В условиях глобализации многие малые языки мира оказываются под угрозой исчезновения, и Дагестан, обладая уникальным языковым богатством, сталкивается с той же проблемой. </w:t>
      </w:r>
      <w:r w:rsidR="003F62AF" w:rsidRPr="003F62AF">
        <w:rPr>
          <w:color w:val="0F1115"/>
          <w:sz w:val="28"/>
          <w:szCs w:val="28"/>
        </w:rPr>
        <w:t xml:space="preserve">В </w:t>
      </w:r>
      <w:r w:rsidR="003F62AF">
        <w:rPr>
          <w:color w:val="0F1115"/>
          <w:sz w:val="28"/>
          <w:szCs w:val="28"/>
        </w:rPr>
        <w:t>р</w:t>
      </w:r>
      <w:r w:rsidR="003F62AF" w:rsidRPr="003F62AF">
        <w:rPr>
          <w:color w:val="0F1115"/>
          <w:sz w:val="28"/>
          <w:szCs w:val="28"/>
        </w:rPr>
        <w:t>еспублике неоднократно отмечалась тенденция к постепенному сокращению числа людей, говорящих на родных языках, и указывалась необходимость разработки государственной программы по их сохранению и развитию.</w:t>
      </w:r>
    </w:p>
    <w:p w14:paraId="3B240789" w14:textId="77777777" w:rsidR="0064406A" w:rsidRDefault="00B95C72" w:rsidP="00853265">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 Такая программа должна обеспечить получение дошкольного и начального образования на родном языке, поддержку изучения языков республики за её пределами, выпуск современных учебников и цифровых материалов, создание приложений для изучения родных языков, совершенствование подготовки педагогов и повышение престижа профессии учителя родного языка. </w:t>
      </w:r>
    </w:p>
    <w:p w14:paraId="0990F07E" w14:textId="55D08250" w:rsidR="00B95C72" w:rsidRPr="00B95C72" w:rsidRDefault="00B95C72" w:rsidP="00853265">
      <w:pPr>
        <w:pStyle w:val="ds-markdown-paragraph"/>
        <w:shd w:val="clear" w:color="auto" w:fill="FFFFFF"/>
        <w:spacing w:before="0" w:beforeAutospacing="0" w:after="0" w:afterAutospacing="0" w:line="360" w:lineRule="auto"/>
        <w:ind w:firstLine="567"/>
        <w:contextualSpacing/>
        <w:jc w:val="both"/>
        <w:rPr>
          <w:color w:val="0F1115"/>
          <w:sz w:val="28"/>
          <w:szCs w:val="28"/>
        </w:rPr>
      </w:pPr>
      <w:r w:rsidRPr="00B95C72">
        <w:rPr>
          <w:color w:val="0F1115"/>
          <w:sz w:val="28"/>
          <w:szCs w:val="28"/>
        </w:rPr>
        <w:t xml:space="preserve">Сохраняя язык, народ сохраняет национальное сознание, историческую память и культурную идентичность. Поэтому День дагестанской культуры и языков </w:t>
      </w:r>
      <w:r w:rsidR="007B5FEB">
        <w:rPr>
          <w:color w:val="0F1115"/>
          <w:sz w:val="28"/>
          <w:szCs w:val="28"/>
        </w:rPr>
        <w:t>–</w:t>
      </w:r>
      <w:r w:rsidRPr="00B95C72">
        <w:rPr>
          <w:color w:val="0F1115"/>
          <w:sz w:val="28"/>
          <w:szCs w:val="28"/>
        </w:rPr>
        <w:t xml:space="preserve"> это не просто календарная дата, а важный инструмент национального самосохранения и межнационального согласия. Он напоминает о том, что Дагестан силён именно своим многообразием, что в одном горном ущелье веками жили люди, говорящие на разных языках, но объединённые общими ценностями </w:t>
      </w:r>
      <w:r w:rsidR="007B5FEB">
        <w:rPr>
          <w:color w:val="0F1115"/>
          <w:sz w:val="28"/>
          <w:szCs w:val="28"/>
        </w:rPr>
        <w:t>–</w:t>
      </w:r>
      <w:r w:rsidRPr="00B95C72">
        <w:rPr>
          <w:color w:val="0F1115"/>
          <w:sz w:val="28"/>
          <w:szCs w:val="28"/>
        </w:rPr>
        <w:t xml:space="preserve"> уважением к старшим, гостеприимством, любовью к родной </w:t>
      </w:r>
      <w:r w:rsidRPr="00B95C72">
        <w:rPr>
          <w:color w:val="0F1115"/>
          <w:sz w:val="28"/>
          <w:szCs w:val="28"/>
        </w:rPr>
        <w:lastRenderedPageBreak/>
        <w:t>земле и стремлением к миру. Двадцать первого октября каждый житель республики может вновь ощутить себя частью большой многонациональной семьи, где языки разные, но сердца едины.</w:t>
      </w:r>
    </w:p>
    <w:p w14:paraId="1C5C7730" w14:textId="23C418CB" w:rsidR="00724EED" w:rsidRPr="00724EED" w:rsidRDefault="00724EED" w:rsidP="00986D21">
      <w:pPr>
        <w:shd w:val="clear" w:color="auto" w:fill="FFFFFF"/>
        <w:spacing w:after="0" w:line="360" w:lineRule="auto"/>
        <w:ind w:firstLine="567"/>
        <w:contextualSpacing/>
        <w:jc w:val="both"/>
        <w:rPr>
          <w:rFonts w:ascii="Times New Roman" w:eastAsia="Times New Roman" w:hAnsi="Times New Roman" w:cs="Times New Roman"/>
          <w:color w:val="0F1115"/>
          <w:kern w:val="0"/>
          <w:sz w:val="28"/>
          <w:szCs w:val="28"/>
          <w:lang w:eastAsia="ru-RU"/>
          <w14:ligatures w14:val="none"/>
        </w:rPr>
      </w:pPr>
      <w:r w:rsidRPr="00F0739C">
        <w:rPr>
          <w:rFonts w:ascii="Times New Roman" w:eastAsia="Times New Roman" w:hAnsi="Times New Roman" w:cs="Times New Roman"/>
          <w:color w:val="0F1115"/>
          <w:kern w:val="0"/>
          <w:sz w:val="28"/>
          <w:szCs w:val="28"/>
          <w:lang w:eastAsia="ru-RU"/>
          <w14:ligatures w14:val="none"/>
        </w:rPr>
        <w:t xml:space="preserve">В каждом КДУ МО РД </w:t>
      </w:r>
      <w:r w:rsidRPr="009D2713">
        <w:rPr>
          <w:rFonts w:ascii="Times New Roman" w:eastAsia="Times New Roman" w:hAnsi="Times New Roman" w:cs="Times New Roman"/>
          <w:b/>
          <w:bCs/>
          <w:i/>
          <w:iCs/>
          <w:color w:val="0F1115"/>
          <w:kern w:val="0"/>
          <w:sz w:val="28"/>
          <w:szCs w:val="28"/>
          <w:lang w:eastAsia="ru-RU"/>
          <w14:ligatures w14:val="none"/>
        </w:rPr>
        <w:t>рекомендует</w:t>
      </w:r>
      <w:r w:rsidR="009D2713" w:rsidRPr="009D2713">
        <w:rPr>
          <w:rFonts w:ascii="Times New Roman" w:eastAsia="Times New Roman" w:hAnsi="Times New Roman" w:cs="Times New Roman"/>
          <w:b/>
          <w:bCs/>
          <w:i/>
          <w:iCs/>
          <w:color w:val="0F1115"/>
          <w:kern w:val="0"/>
          <w:sz w:val="28"/>
          <w:szCs w:val="28"/>
          <w:lang w:eastAsia="ru-RU"/>
          <w14:ligatures w14:val="none"/>
        </w:rPr>
        <w:t>ся</w:t>
      </w:r>
      <w:r w:rsidRPr="009D2713">
        <w:rPr>
          <w:rFonts w:ascii="Times New Roman" w:eastAsia="Times New Roman" w:hAnsi="Times New Roman" w:cs="Times New Roman"/>
          <w:b/>
          <w:bCs/>
          <w:i/>
          <w:iCs/>
          <w:color w:val="0F1115"/>
          <w:kern w:val="0"/>
          <w:sz w:val="28"/>
          <w:szCs w:val="28"/>
          <w:lang w:eastAsia="ru-RU"/>
          <w14:ligatures w14:val="none"/>
        </w:rPr>
        <w:t xml:space="preserve"> </w:t>
      </w:r>
      <w:r w:rsidRPr="00F0739C">
        <w:rPr>
          <w:rFonts w:ascii="Times New Roman" w:eastAsia="Times New Roman" w:hAnsi="Times New Roman" w:cs="Times New Roman"/>
          <w:color w:val="0F1115"/>
          <w:kern w:val="0"/>
          <w:sz w:val="28"/>
          <w:szCs w:val="28"/>
          <w:lang w:eastAsia="ru-RU"/>
          <w14:ligatures w14:val="none"/>
        </w:rPr>
        <w:t>проведение</w:t>
      </w:r>
      <w:r w:rsidR="00F0739C" w:rsidRPr="00F0739C">
        <w:rPr>
          <w:rFonts w:ascii="Times New Roman" w:eastAsia="Times New Roman" w:hAnsi="Times New Roman" w:cs="Times New Roman"/>
          <w:color w:val="0F1115"/>
          <w:kern w:val="0"/>
          <w:sz w:val="28"/>
          <w:szCs w:val="28"/>
          <w:lang w:eastAsia="ru-RU"/>
          <w14:ligatures w14:val="none"/>
        </w:rPr>
        <w:t xml:space="preserve"> </w:t>
      </w:r>
      <w:r w:rsidR="009D2713">
        <w:rPr>
          <w:rFonts w:ascii="Times New Roman" w:eastAsia="Times New Roman" w:hAnsi="Times New Roman" w:cs="Times New Roman"/>
          <w:color w:val="0F1115"/>
          <w:kern w:val="0"/>
          <w:sz w:val="28"/>
          <w:szCs w:val="28"/>
          <w:lang w:eastAsia="ru-RU"/>
          <w14:ligatures w14:val="none"/>
        </w:rPr>
        <w:t>следующих мероприятий</w:t>
      </w:r>
      <w:r w:rsidR="009D2713" w:rsidRPr="00F0739C">
        <w:rPr>
          <w:rFonts w:ascii="Times New Roman" w:eastAsia="Times New Roman" w:hAnsi="Times New Roman" w:cs="Times New Roman"/>
          <w:color w:val="0F1115"/>
          <w:kern w:val="0"/>
          <w:sz w:val="28"/>
          <w:szCs w:val="28"/>
          <w:lang w:eastAsia="ru-RU"/>
          <w14:ligatures w14:val="none"/>
        </w:rPr>
        <w:t xml:space="preserve"> </w:t>
      </w:r>
      <w:r w:rsidR="00F0739C" w:rsidRPr="00F0739C">
        <w:rPr>
          <w:rFonts w:ascii="Times New Roman" w:eastAsia="Times New Roman" w:hAnsi="Times New Roman" w:cs="Times New Roman"/>
          <w:color w:val="0F1115"/>
          <w:kern w:val="0"/>
          <w:sz w:val="28"/>
          <w:szCs w:val="28"/>
          <w:lang w:eastAsia="ru-RU"/>
          <w14:ligatures w14:val="none"/>
        </w:rPr>
        <w:t>в п</w:t>
      </w:r>
      <w:r w:rsidRPr="00724EED">
        <w:rPr>
          <w:rFonts w:ascii="Times New Roman" w:eastAsia="Times New Roman" w:hAnsi="Times New Roman" w:cs="Times New Roman"/>
          <w:color w:val="0F1115"/>
          <w:kern w:val="0"/>
          <w:sz w:val="28"/>
          <w:szCs w:val="28"/>
          <w:lang w:eastAsia="ru-RU"/>
          <w14:ligatures w14:val="none"/>
        </w:rPr>
        <w:t>росветительски</w:t>
      </w:r>
      <w:r w:rsidR="00F0739C" w:rsidRPr="00F0739C">
        <w:rPr>
          <w:rFonts w:ascii="Times New Roman" w:eastAsia="Times New Roman" w:hAnsi="Times New Roman" w:cs="Times New Roman"/>
          <w:color w:val="0F1115"/>
          <w:kern w:val="0"/>
          <w:sz w:val="28"/>
          <w:szCs w:val="28"/>
          <w:lang w:eastAsia="ru-RU"/>
          <w14:ligatures w14:val="none"/>
        </w:rPr>
        <w:t>х</w:t>
      </w:r>
      <w:r w:rsidR="00F0739C">
        <w:rPr>
          <w:rFonts w:ascii="Times New Roman" w:eastAsia="Times New Roman" w:hAnsi="Times New Roman" w:cs="Times New Roman"/>
          <w:color w:val="0F1115"/>
          <w:kern w:val="0"/>
          <w:sz w:val="28"/>
          <w:szCs w:val="28"/>
          <w:lang w:eastAsia="ru-RU"/>
          <w14:ligatures w14:val="none"/>
        </w:rPr>
        <w:t>, творческих и интерактивных</w:t>
      </w:r>
      <w:r w:rsidRPr="00724EED">
        <w:rPr>
          <w:rFonts w:ascii="Times New Roman" w:eastAsia="Times New Roman" w:hAnsi="Times New Roman" w:cs="Times New Roman"/>
          <w:color w:val="0F1115"/>
          <w:kern w:val="0"/>
          <w:sz w:val="28"/>
          <w:szCs w:val="28"/>
          <w:lang w:eastAsia="ru-RU"/>
          <w14:ligatures w14:val="none"/>
        </w:rPr>
        <w:t xml:space="preserve"> формат</w:t>
      </w:r>
      <w:r w:rsidR="00F0739C" w:rsidRPr="00F0739C">
        <w:rPr>
          <w:rFonts w:ascii="Times New Roman" w:eastAsia="Times New Roman" w:hAnsi="Times New Roman" w:cs="Times New Roman"/>
          <w:color w:val="0F1115"/>
          <w:kern w:val="0"/>
          <w:sz w:val="28"/>
          <w:szCs w:val="28"/>
          <w:lang w:eastAsia="ru-RU"/>
          <w14:ligatures w14:val="none"/>
        </w:rPr>
        <w:t>ах:</w:t>
      </w:r>
    </w:p>
    <w:p w14:paraId="22553100" w14:textId="023D38D6" w:rsidR="00724EED" w:rsidRPr="00724EED" w:rsidRDefault="00F0739C" w:rsidP="00986D21">
      <w:pPr>
        <w:numPr>
          <w:ilvl w:val="0"/>
          <w:numId w:val="1"/>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б</w:t>
      </w:r>
      <w:r w:rsidR="00724EED" w:rsidRPr="00724EED">
        <w:rPr>
          <w:rFonts w:ascii="Times New Roman" w:eastAsia="Times New Roman" w:hAnsi="Times New Roman" w:cs="Times New Roman"/>
          <w:b/>
          <w:bCs/>
          <w:color w:val="0F1115"/>
          <w:kern w:val="0"/>
          <w:sz w:val="28"/>
          <w:szCs w:val="28"/>
          <w:lang w:eastAsia="ru-RU"/>
          <w14:ligatures w14:val="none"/>
        </w:rPr>
        <w:t>еседы об искусстве народов Дагестана</w:t>
      </w:r>
      <w:r w:rsidR="00724EED" w:rsidRPr="00724EED">
        <w:rPr>
          <w:rFonts w:ascii="Times New Roman" w:eastAsia="Times New Roman" w:hAnsi="Times New Roman" w:cs="Times New Roman"/>
          <w:color w:val="0F1115"/>
          <w:kern w:val="0"/>
          <w:sz w:val="28"/>
          <w:szCs w:val="28"/>
          <w:lang w:eastAsia="ru-RU"/>
          <w14:ligatures w14:val="none"/>
        </w:rPr>
        <w:t xml:space="preserve"> (с учётом специфики района или села)</w:t>
      </w:r>
      <w:r w:rsidRPr="00D5687B">
        <w:rPr>
          <w:rFonts w:ascii="Times New Roman" w:eastAsia="Times New Roman" w:hAnsi="Times New Roman" w:cs="Times New Roman"/>
          <w:color w:val="0F1115"/>
          <w:kern w:val="0"/>
          <w:sz w:val="28"/>
          <w:szCs w:val="28"/>
          <w:lang w:eastAsia="ru-RU"/>
          <w14:ligatures w14:val="none"/>
        </w:rPr>
        <w:t>;</w:t>
      </w:r>
    </w:p>
    <w:p w14:paraId="39458832" w14:textId="5E6F82F4" w:rsidR="00724EED" w:rsidRPr="00724EED" w:rsidRDefault="00F0739C" w:rsidP="00986D21">
      <w:pPr>
        <w:numPr>
          <w:ilvl w:val="0"/>
          <w:numId w:val="1"/>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в</w:t>
      </w:r>
      <w:r w:rsidR="00724EED" w:rsidRPr="00724EED">
        <w:rPr>
          <w:rFonts w:ascii="Times New Roman" w:eastAsia="Times New Roman" w:hAnsi="Times New Roman" w:cs="Times New Roman"/>
          <w:b/>
          <w:bCs/>
          <w:color w:val="0F1115"/>
          <w:kern w:val="0"/>
          <w:sz w:val="28"/>
          <w:szCs w:val="28"/>
          <w:lang w:eastAsia="ru-RU"/>
          <w14:ligatures w14:val="none"/>
        </w:rPr>
        <w:t>ечера-встречи</w:t>
      </w:r>
      <w:r w:rsidR="00724EED" w:rsidRPr="00724EED">
        <w:rPr>
          <w:rFonts w:ascii="Times New Roman" w:eastAsia="Times New Roman" w:hAnsi="Times New Roman" w:cs="Times New Roman"/>
          <w:color w:val="0F1115"/>
          <w:kern w:val="0"/>
          <w:sz w:val="28"/>
          <w:szCs w:val="28"/>
          <w:lang w:eastAsia="ru-RU"/>
          <w14:ligatures w14:val="none"/>
        </w:rPr>
        <w:t xml:space="preserve"> с известными писателями, поэтами, скульпторами, художниками, самодеятельными композиторами, а также с учёными-кавказоведами и лингвистами.</w:t>
      </w:r>
    </w:p>
    <w:p w14:paraId="3B86ACAC" w14:textId="49EDD3FC" w:rsidR="00724EED" w:rsidRPr="00724EED" w:rsidRDefault="00F0739C" w:rsidP="00D5687B">
      <w:pPr>
        <w:numPr>
          <w:ilvl w:val="0"/>
          <w:numId w:val="1"/>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л</w:t>
      </w:r>
      <w:r w:rsidR="00724EED" w:rsidRPr="00724EED">
        <w:rPr>
          <w:rFonts w:ascii="Times New Roman" w:eastAsia="Times New Roman" w:hAnsi="Times New Roman" w:cs="Times New Roman"/>
          <w:b/>
          <w:bCs/>
          <w:color w:val="0F1115"/>
          <w:kern w:val="0"/>
          <w:sz w:val="28"/>
          <w:szCs w:val="28"/>
          <w:lang w:eastAsia="ru-RU"/>
          <w14:ligatures w14:val="none"/>
        </w:rPr>
        <w:t>итературно-музыкальные вечера</w:t>
      </w:r>
      <w:r w:rsidR="00724EED" w:rsidRPr="00724EED">
        <w:rPr>
          <w:rFonts w:ascii="Times New Roman" w:eastAsia="Times New Roman" w:hAnsi="Times New Roman" w:cs="Times New Roman"/>
          <w:color w:val="0F1115"/>
          <w:kern w:val="0"/>
          <w:sz w:val="28"/>
          <w:szCs w:val="28"/>
          <w:lang w:eastAsia="ru-RU"/>
          <w14:ligatures w14:val="none"/>
        </w:rPr>
        <w:t>, посвящённые жизни и творчеству дагестанских поэтов, писателей и композиторов.</w:t>
      </w:r>
    </w:p>
    <w:p w14:paraId="389B1967" w14:textId="70E4328D" w:rsidR="00724EED" w:rsidRPr="00724EED" w:rsidRDefault="00F0739C" w:rsidP="00D5687B">
      <w:pPr>
        <w:numPr>
          <w:ilvl w:val="0"/>
          <w:numId w:val="1"/>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т</w:t>
      </w:r>
      <w:r w:rsidR="00724EED" w:rsidRPr="00724EED">
        <w:rPr>
          <w:rFonts w:ascii="Times New Roman" w:eastAsia="Times New Roman" w:hAnsi="Times New Roman" w:cs="Times New Roman"/>
          <w:b/>
          <w:bCs/>
          <w:color w:val="0F1115"/>
          <w:kern w:val="0"/>
          <w:sz w:val="28"/>
          <w:szCs w:val="28"/>
          <w:lang w:eastAsia="ru-RU"/>
          <w14:ligatures w14:val="none"/>
        </w:rPr>
        <w:t>ематические вечера</w:t>
      </w:r>
      <w:r w:rsidR="00724EED" w:rsidRPr="00724EED">
        <w:rPr>
          <w:rFonts w:ascii="Times New Roman" w:eastAsia="Times New Roman" w:hAnsi="Times New Roman" w:cs="Times New Roman"/>
          <w:color w:val="0F1115"/>
          <w:kern w:val="0"/>
          <w:sz w:val="28"/>
          <w:szCs w:val="28"/>
          <w:lang w:eastAsia="ru-RU"/>
          <w14:ligatures w14:val="none"/>
        </w:rPr>
        <w:t xml:space="preserve"> на темы: «Умельцы Дагестана», «Народное творчество», «Культура поведения и традиции поведенческой культуры народов Дагестана»</w:t>
      </w:r>
      <w:r w:rsidRPr="00D5687B">
        <w:rPr>
          <w:rFonts w:ascii="Times New Roman" w:eastAsia="Times New Roman" w:hAnsi="Times New Roman" w:cs="Times New Roman"/>
          <w:color w:val="0F1115"/>
          <w:kern w:val="0"/>
          <w:sz w:val="28"/>
          <w:szCs w:val="28"/>
          <w:lang w:eastAsia="ru-RU"/>
          <w14:ligatures w14:val="none"/>
        </w:rPr>
        <w:t>;</w:t>
      </w:r>
    </w:p>
    <w:p w14:paraId="312A52DE" w14:textId="4B8CCABC" w:rsidR="00724EED" w:rsidRPr="00724EED" w:rsidRDefault="00F0739C" w:rsidP="00D5687B">
      <w:pPr>
        <w:numPr>
          <w:ilvl w:val="0"/>
          <w:numId w:val="1"/>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у</w:t>
      </w:r>
      <w:r w:rsidR="00724EED" w:rsidRPr="00724EED">
        <w:rPr>
          <w:rFonts w:ascii="Times New Roman" w:eastAsia="Times New Roman" w:hAnsi="Times New Roman" w:cs="Times New Roman"/>
          <w:b/>
          <w:bCs/>
          <w:color w:val="0F1115"/>
          <w:kern w:val="0"/>
          <w:sz w:val="28"/>
          <w:szCs w:val="28"/>
          <w:lang w:eastAsia="ru-RU"/>
          <w14:ligatures w14:val="none"/>
        </w:rPr>
        <w:t>роки культурно-эстетического воспитания</w:t>
      </w:r>
      <w:r w:rsidR="00724EED" w:rsidRPr="00724EED">
        <w:rPr>
          <w:rFonts w:ascii="Times New Roman" w:eastAsia="Times New Roman" w:hAnsi="Times New Roman" w:cs="Times New Roman"/>
          <w:color w:val="0F1115"/>
          <w:kern w:val="0"/>
          <w:sz w:val="28"/>
          <w:szCs w:val="28"/>
          <w:lang w:eastAsia="ru-RU"/>
          <w14:ligatures w14:val="none"/>
        </w:rPr>
        <w:t xml:space="preserve"> для детей и молодёжи</w:t>
      </w:r>
      <w:r w:rsidR="00C42D2B">
        <w:rPr>
          <w:rFonts w:ascii="Times New Roman" w:eastAsia="Times New Roman" w:hAnsi="Times New Roman" w:cs="Times New Roman"/>
          <w:color w:val="0F1115"/>
          <w:kern w:val="0"/>
          <w:sz w:val="28"/>
          <w:szCs w:val="28"/>
          <w:lang w:eastAsia="ru-RU"/>
          <w14:ligatures w14:val="none"/>
        </w:rPr>
        <w:t>;</w:t>
      </w:r>
    </w:p>
    <w:p w14:paraId="5B1E6950" w14:textId="6E996310" w:rsidR="00724EED" w:rsidRPr="00724EED" w:rsidRDefault="00F0739C" w:rsidP="00D5687B">
      <w:pPr>
        <w:numPr>
          <w:ilvl w:val="0"/>
          <w:numId w:val="2"/>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к</w:t>
      </w:r>
      <w:r w:rsidR="00724EED" w:rsidRPr="00724EED">
        <w:rPr>
          <w:rFonts w:ascii="Times New Roman" w:eastAsia="Times New Roman" w:hAnsi="Times New Roman" w:cs="Times New Roman"/>
          <w:b/>
          <w:bCs/>
          <w:color w:val="0F1115"/>
          <w:kern w:val="0"/>
          <w:sz w:val="28"/>
          <w:szCs w:val="28"/>
          <w:lang w:eastAsia="ru-RU"/>
          <w14:ligatures w14:val="none"/>
        </w:rPr>
        <w:t>онкурсы чтецов на родных языках</w:t>
      </w:r>
      <w:r w:rsidRPr="00D5687B">
        <w:rPr>
          <w:rFonts w:ascii="Times New Roman" w:eastAsia="Times New Roman" w:hAnsi="Times New Roman" w:cs="Times New Roman"/>
          <w:color w:val="0F1115"/>
          <w:kern w:val="0"/>
          <w:sz w:val="28"/>
          <w:szCs w:val="28"/>
          <w:lang w:eastAsia="ru-RU"/>
          <w14:ligatures w14:val="none"/>
        </w:rPr>
        <w:t>;</w:t>
      </w:r>
    </w:p>
    <w:p w14:paraId="38BB0412" w14:textId="55B7490C" w:rsidR="00724EED" w:rsidRPr="00724EED" w:rsidRDefault="00F0739C" w:rsidP="00D5687B">
      <w:pPr>
        <w:numPr>
          <w:ilvl w:val="0"/>
          <w:numId w:val="2"/>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к</w:t>
      </w:r>
      <w:r w:rsidR="00724EED" w:rsidRPr="00724EED">
        <w:rPr>
          <w:rFonts w:ascii="Times New Roman" w:eastAsia="Times New Roman" w:hAnsi="Times New Roman" w:cs="Times New Roman"/>
          <w:b/>
          <w:bCs/>
          <w:color w:val="0F1115"/>
          <w:kern w:val="0"/>
          <w:sz w:val="28"/>
          <w:szCs w:val="28"/>
          <w:lang w:eastAsia="ru-RU"/>
          <w14:ligatures w14:val="none"/>
        </w:rPr>
        <w:t>онкурсы вокалистов, игры, проекты художественно-эстетической направленности</w:t>
      </w:r>
      <w:r w:rsidRPr="00D5687B">
        <w:rPr>
          <w:rFonts w:ascii="Times New Roman" w:eastAsia="Times New Roman" w:hAnsi="Times New Roman" w:cs="Times New Roman"/>
          <w:color w:val="0F1115"/>
          <w:kern w:val="0"/>
          <w:sz w:val="28"/>
          <w:szCs w:val="28"/>
          <w:lang w:eastAsia="ru-RU"/>
          <w14:ligatures w14:val="none"/>
        </w:rPr>
        <w:t>;</w:t>
      </w:r>
    </w:p>
    <w:p w14:paraId="7997F07D" w14:textId="0B42CA40" w:rsidR="00724EED" w:rsidRPr="00724EED" w:rsidRDefault="00F0739C" w:rsidP="00D5687B">
      <w:pPr>
        <w:numPr>
          <w:ilvl w:val="0"/>
          <w:numId w:val="2"/>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м</w:t>
      </w:r>
      <w:r w:rsidR="00724EED" w:rsidRPr="00724EED">
        <w:rPr>
          <w:rFonts w:ascii="Times New Roman" w:eastAsia="Times New Roman" w:hAnsi="Times New Roman" w:cs="Times New Roman"/>
          <w:b/>
          <w:bCs/>
          <w:color w:val="0F1115"/>
          <w:kern w:val="0"/>
          <w:sz w:val="28"/>
          <w:szCs w:val="28"/>
          <w:lang w:eastAsia="ru-RU"/>
          <w14:ligatures w14:val="none"/>
        </w:rPr>
        <w:t>астер-классы</w:t>
      </w:r>
      <w:r w:rsidR="00724EED" w:rsidRPr="00724EED">
        <w:rPr>
          <w:rFonts w:ascii="Times New Roman" w:eastAsia="Times New Roman" w:hAnsi="Times New Roman" w:cs="Times New Roman"/>
          <w:color w:val="0F1115"/>
          <w:kern w:val="0"/>
          <w:sz w:val="28"/>
          <w:szCs w:val="28"/>
          <w:lang w:eastAsia="ru-RU"/>
          <w14:ligatures w14:val="none"/>
        </w:rPr>
        <w:t xml:space="preserve"> по народным промыслам: вязанию крючком (</w:t>
      </w:r>
      <w:proofErr w:type="spellStart"/>
      <w:r w:rsidR="00724EED" w:rsidRPr="00724EED">
        <w:rPr>
          <w:rFonts w:ascii="Times New Roman" w:eastAsia="Times New Roman" w:hAnsi="Times New Roman" w:cs="Times New Roman"/>
          <w:color w:val="0F1115"/>
          <w:kern w:val="0"/>
          <w:sz w:val="28"/>
          <w:szCs w:val="28"/>
          <w:lang w:eastAsia="ru-RU"/>
          <w14:ligatures w14:val="none"/>
        </w:rPr>
        <w:t>джурабы</w:t>
      </w:r>
      <w:proofErr w:type="spellEnd"/>
      <w:r w:rsidR="00724EED" w:rsidRPr="00724EED">
        <w:rPr>
          <w:rFonts w:ascii="Times New Roman" w:eastAsia="Times New Roman" w:hAnsi="Times New Roman" w:cs="Times New Roman"/>
          <w:color w:val="0F1115"/>
          <w:kern w:val="0"/>
          <w:sz w:val="28"/>
          <w:szCs w:val="28"/>
          <w:lang w:eastAsia="ru-RU"/>
          <w14:ligatures w14:val="none"/>
        </w:rPr>
        <w:t xml:space="preserve">, кайтагская вышивка), </w:t>
      </w:r>
      <w:proofErr w:type="spellStart"/>
      <w:r w:rsidR="00724EED" w:rsidRPr="00724EED">
        <w:rPr>
          <w:rFonts w:ascii="Times New Roman" w:eastAsia="Times New Roman" w:hAnsi="Times New Roman" w:cs="Times New Roman"/>
          <w:color w:val="0F1115"/>
          <w:kern w:val="0"/>
          <w:sz w:val="28"/>
          <w:szCs w:val="28"/>
          <w:lang w:eastAsia="ru-RU"/>
          <w14:ligatures w14:val="none"/>
        </w:rPr>
        <w:t>золот</w:t>
      </w:r>
      <w:r w:rsidR="00C42D2B">
        <w:rPr>
          <w:rFonts w:ascii="Times New Roman" w:eastAsia="Times New Roman" w:hAnsi="Times New Roman" w:cs="Times New Roman"/>
          <w:color w:val="0F1115"/>
          <w:kern w:val="0"/>
          <w:sz w:val="28"/>
          <w:szCs w:val="28"/>
          <w:lang w:eastAsia="ru-RU"/>
          <w14:ligatures w14:val="none"/>
        </w:rPr>
        <w:t>н</w:t>
      </w:r>
      <w:r w:rsidR="00724EED" w:rsidRPr="00724EED">
        <w:rPr>
          <w:rFonts w:ascii="Times New Roman" w:eastAsia="Times New Roman" w:hAnsi="Times New Roman" w:cs="Times New Roman"/>
          <w:color w:val="0F1115"/>
          <w:kern w:val="0"/>
          <w:sz w:val="28"/>
          <w:szCs w:val="28"/>
          <w:lang w:eastAsia="ru-RU"/>
          <w14:ligatures w14:val="none"/>
        </w:rPr>
        <w:t>ому</w:t>
      </w:r>
      <w:proofErr w:type="spellEnd"/>
      <w:r w:rsidR="00724EED" w:rsidRPr="00724EED">
        <w:rPr>
          <w:rFonts w:ascii="Times New Roman" w:eastAsia="Times New Roman" w:hAnsi="Times New Roman" w:cs="Times New Roman"/>
          <w:color w:val="0F1115"/>
          <w:kern w:val="0"/>
          <w:sz w:val="28"/>
          <w:szCs w:val="28"/>
          <w:lang w:eastAsia="ru-RU"/>
          <w14:ligatures w14:val="none"/>
        </w:rPr>
        <w:t xml:space="preserve"> шитью (платки-казы), созданию </w:t>
      </w:r>
      <w:r w:rsidR="00C42D2B">
        <w:rPr>
          <w:rFonts w:ascii="Times New Roman" w:eastAsia="Times New Roman" w:hAnsi="Times New Roman" w:cs="Times New Roman"/>
          <w:color w:val="0F1115"/>
          <w:kern w:val="0"/>
          <w:sz w:val="28"/>
          <w:szCs w:val="28"/>
          <w:lang w:eastAsia="ru-RU"/>
          <w14:ligatures w14:val="none"/>
        </w:rPr>
        <w:t xml:space="preserve">кукол, </w:t>
      </w:r>
      <w:r w:rsidR="00724EED" w:rsidRPr="00724EED">
        <w:rPr>
          <w:rFonts w:ascii="Times New Roman" w:eastAsia="Times New Roman" w:hAnsi="Times New Roman" w:cs="Times New Roman"/>
          <w:color w:val="0F1115"/>
          <w:kern w:val="0"/>
          <w:sz w:val="28"/>
          <w:szCs w:val="28"/>
          <w:lang w:eastAsia="ru-RU"/>
          <w14:ligatures w14:val="none"/>
        </w:rPr>
        <w:t>оберегов</w:t>
      </w:r>
      <w:r w:rsidR="00C42D2B">
        <w:rPr>
          <w:rFonts w:ascii="Times New Roman" w:eastAsia="Times New Roman" w:hAnsi="Times New Roman" w:cs="Times New Roman"/>
          <w:color w:val="0F1115"/>
          <w:kern w:val="0"/>
          <w:sz w:val="28"/>
          <w:szCs w:val="28"/>
          <w:lang w:eastAsia="ru-RU"/>
          <w14:ligatures w14:val="none"/>
        </w:rPr>
        <w:t xml:space="preserve"> и др.</w:t>
      </w:r>
      <w:r w:rsidRPr="00D5687B">
        <w:rPr>
          <w:rFonts w:ascii="Times New Roman" w:eastAsia="Times New Roman" w:hAnsi="Times New Roman" w:cs="Times New Roman"/>
          <w:color w:val="0F1115"/>
          <w:kern w:val="0"/>
          <w:sz w:val="28"/>
          <w:szCs w:val="28"/>
          <w:lang w:eastAsia="ru-RU"/>
          <w14:ligatures w14:val="none"/>
        </w:rPr>
        <w:t>;</w:t>
      </w:r>
    </w:p>
    <w:p w14:paraId="54F1F654" w14:textId="20B8CE3A" w:rsidR="00724EED" w:rsidRDefault="00F0739C" w:rsidP="00D5687B">
      <w:pPr>
        <w:numPr>
          <w:ilvl w:val="0"/>
          <w:numId w:val="2"/>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ф</w:t>
      </w:r>
      <w:r w:rsidR="00724EED" w:rsidRPr="00724EED">
        <w:rPr>
          <w:rFonts w:ascii="Times New Roman" w:eastAsia="Times New Roman" w:hAnsi="Times New Roman" w:cs="Times New Roman"/>
          <w:b/>
          <w:bCs/>
          <w:color w:val="0F1115"/>
          <w:kern w:val="0"/>
          <w:sz w:val="28"/>
          <w:szCs w:val="28"/>
          <w:lang w:eastAsia="ru-RU"/>
          <w14:ligatures w14:val="none"/>
        </w:rPr>
        <w:t>естиваль «День дагестанской культуры и языков»</w:t>
      </w:r>
      <w:r w:rsidR="00724EED" w:rsidRPr="00724EED">
        <w:rPr>
          <w:rFonts w:ascii="Times New Roman" w:eastAsia="Times New Roman" w:hAnsi="Times New Roman" w:cs="Times New Roman"/>
          <w:color w:val="0F1115"/>
          <w:kern w:val="0"/>
          <w:sz w:val="28"/>
          <w:szCs w:val="28"/>
          <w:lang w:eastAsia="ru-RU"/>
          <w14:ligatures w14:val="none"/>
        </w:rPr>
        <w:t xml:space="preserve"> в родном селе</w:t>
      </w:r>
      <w:r w:rsidR="00714D63">
        <w:rPr>
          <w:rFonts w:ascii="Times New Roman" w:eastAsia="Times New Roman" w:hAnsi="Times New Roman" w:cs="Times New Roman"/>
          <w:color w:val="0F1115"/>
          <w:kern w:val="0"/>
          <w:sz w:val="28"/>
          <w:szCs w:val="28"/>
          <w:lang w:eastAsia="ru-RU"/>
          <w14:ligatures w14:val="none"/>
        </w:rPr>
        <w:t>;</w:t>
      </w:r>
    </w:p>
    <w:p w14:paraId="73DA686A" w14:textId="61BFA0D9" w:rsidR="00714D63" w:rsidRPr="00724EED" w:rsidRDefault="00714D63" w:rsidP="00D5687B">
      <w:pPr>
        <w:numPr>
          <w:ilvl w:val="0"/>
          <w:numId w:val="2"/>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 xml:space="preserve">флешмоб «традиции отцов» </w:t>
      </w:r>
      <w:r w:rsidRPr="00714D63">
        <w:rPr>
          <w:rFonts w:ascii="Times New Roman" w:eastAsia="Times New Roman" w:hAnsi="Times New Roman" w:cs="Times New Roman"/>
          <w:color w:val="0F1115"/>
          <w:kern w:val="0"/>
          <w:sz w:val="28"/>
          <w:szCs w:val="28"/>
          <w:lang w:eastAsia="ru-RU"/>
          <w14:ligatures w14:val="none"/>
        </w:rPr>
        <w:t>(культурно-просветительская акция);</w:t>
      </w:r>
    </w:p>
    <w:p w14:paraId="17375A41" w14:textId="5FCA5067" w:rsidR="00724EED" w:rsidRPr="00724EED" w:rsidRDefault="00F0739C" w:rsidP="002D4744">
      <w:pPr>
        <w:numPr>
          <w:ilvl w:val="0"/>
          <w:numId w:val="2"/>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и</w:t>
      </w:r>
      <w:r w:rsidR="00724EED" w:rsidRPr="00724EED">
        <w:rPr>
          <w:rFonts w:ascii="Times New Roman" w:eastAsia="Times New Roman" w:hAnsi="Times New Roman" w:cs="Times New Roman"/>
          <w:b/>
          <w:bCs/>
          <w:color w:val="0F1115"/>
          <w:kern w:val="0"/>
          <w:sz w:val="28"/>
          <w:szCs w:val="28"/>
          <w:lang w:eastAsia="ru-RU"/>
          <w14:ligatures w14:val="none"/>
        </w:rPr>
        <w:t>нтерактивные викторины</w:t>
      </w:r>
      <w:r w:rsidR="00724EED" w:rsidRPr="00724EED">
        <w:rPr>
          <w:rFonts w:ascii="Times New Roman" w:eastAsia="Times New Roman" w:hAnsi="Times New Roman" w:cs="Times New Roman"/>
          <w:color w:val="0F1115"/>
          <w:kern w:val="0"/>
          <w:sz w:val="28"/>
          <w:szCs w:val="28"/>
          <w:lang w:eastAsia="ru-RU"/>
          <w14:ligatures w14:val="none"/>
        </w:rPr>
        <w:t xml:space="preserve"> на знание пословиц и поговорок народов Дагестана с поиском аналогов в русском языке.</w:t>
      </w:r>
    </w:p>
    <w:p w14:paraId="418E1E72" w14:textId="4FA85CB1" w:rsidR="00724EED" w:rsidRPr="00724EED" w:rsidRDefault="00F0739C" w:rsidP="002D4744">
      <w:pPr>
        <w:shd w:val="clear" w:color="auto" w:fill="FFFFFF"/>
        <w:spacing w:after="0" w:line="360" w:lineRule="auto"/>
        <w:ind w:firstLine="567"/>
        <w:contextualSpacing/>
        <w:jc w:val="both"/>
        <w:rPr>
          <w:rFonts w:ascii="Times New Roman" w:eastAsia="Times New Roman" w:hAnsi="Times New Roman" w:cs="Times New Roman"/>
          <w:i/>
          <w:iCs/>
          <w:color w:val="0F1115"/>
          <w:kern w:val="0"/>
          <w:sz w:val="28"/>
          <w:szCs w:val="28"/>
          <w:u w:val="single"/>
          <w:lang w:eastAsia="ru-RU"/>
          <w14:ligatures w14:val="none"/>
        </w:rPr>
      </w:pPr>
      <w:r w:rsidRPr="007F7EAD">
        <w:rPr>
          <w:rFonts w:ascii="Times New Roman" w:eastAsia="Times New Roman" w:hAnsi="Times New Roman" w:cs="Times New Roman"/>
          <w:b/>
          <w:bCs/>
          <w:i/>
          <w:iCs/>
          <w:color w:val="0F1115"/>
          <w:kern w:val="0"/>
          <w:sz w:val="28"/>
          <w:szCs w:val="28"/>
          <w:u w:val="single"/>
          <w:lang w:eastAsia="ru-RU"/>
          <w14:ligatures w14:val="none"/>
        </w:rPr>
        <w:t>Для проведения мероприятий важна р</w:t>
      </w:r>
      <w:r w:rsidR="00724EED" w:rsidRPr="00724EED">
        <w:rPr>
          <w:rFonts w:ascii="Times New Roman" w:eastAsia="Times New Roman" w:hAnsi="Times New Roman" w:cs="Times New Roman"/>
          <w:b/>
          <w:bCs/>
          <w:i/>
          <w:iCs/>
          <w:color w:val="0F1115"/>
          <w:kern w:val="0"/>
          <w:sz w:val="28"/>
          <w:szCs w:val="28"/>
          <w:u w:val="single"/>
          <w:lang w:eastAsia="ru-RU"/>
          <w14:ligatures w14:val="none"/>
        </w:rPr>
        <w:t>абота с детьми и молодёжью</w:t>
      </w:r>
      <w:r w:rsidRPr="007F7EAD">
        <w:rPr>
          <w:rFonts w:ascii="Times New Roman" w:eastAsia="Times New Roman" w:hAnsi="Times New Roman" w:cs="Times New Roman"/>
          <w:b/>
          <w:bCs/>
          <w:i/>
          <w:iCs/>
          <w:color w:val="0F1115"/>
          <w:kern w:val="0"/>
          <w:sz w:val="28"/>
          <w:szCs w:val="28"/>
          <w:u w:val="single"/>
          <w:lang w:eastAsia="ru-RU"/>
          <w14:ligatures w14:val="none"/>
        </w:rPr>
        <w:t>:</w:t>
      </w:r>
    </w:p>
    <w:p w14:paraId="0432C30D" w14:textId="55338ADA" w:rsidR="00724EED" w:rsidRPr="00724EED" w:rsidRDefault="009D2713" w:rsidP="002D4744">
      <w:pPr>
        <w:numPr>
          <w:ilvl w:val="0"/>
          <w:numId w:val="3"/>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п</w:t>
      </w:r>
      <w:r w:rsidR="00724EED" w:rsidRPr="00724EED">
        <w:rPr>
          <w:rFonts w:ascii="Times New Roman" w:eastAsia="Times New Roman" w:hAnsi="Times New Roman" w:cs="Times New Roman"/>
          <w:b/>
          <w:bCs/>
          <w:color w:val="0F1115"/>
          <w:kern w:val="0"/>
          <w:sz w:val="28"/>
          <w:szCs w:val="28"/>
          <w:lang w:eastAsia="ru-RU"/>
          <w14:ligatures w14:val="none"/>
        </w:rPr>
        <w:t>ривлечение детей к творчеству</w:t>
      </w:r>
      <w:r w:rsidR="00724EED" w:rsidRPr="00724EED">
        <w:rPr>
          <w:rFonts w:ascii="Times New Roman" w:eastAsia="Times New Roman" w:hAnsi="Times New Roman" w:cs="Times New Roman"/>
          <w:color w:val="0F1115"/>
          <w:kern w:val="0"/>
          <w:sz w:val="28"/>
          <w:szCs w:val="28"/>
          <w:lang w:eastAsia="ru-RU"/>
          <w14:ligatures w14:val="none"/>
        </w:rPr>
        <w:t xml:space="preserve"> через знакомство с народными промыслами, проведение лекций, конкурсов и фестивалей</w:t>
      </w:r>
      <w:r>
        <w:rPr>
          <w:rFonts w:ascii="Times New Roman" w:eastAsia="Times New Roman" w:hAnsi="Times New Roman" w:cs="Times New Roman"/>
          <w:color w:val="0F1115"/>
          <w:kern w:val="0"/>
          <w:sz w:val="28"/>
          <w:szCs w:val="28"/>
          <w:lang w:eastAsia="ru-RU"/>
          <w14:ligatures w14:val="none"/>
        </w:rPr>
        <w:t>;</w:t>
      </w:r>
    </w:p>
    <w:p w14:paraId="2A716FB7" w14:textId="281CFE79" w:rsidR="00724EED" w:rsidRPr="00724EED" w:rsidRDefault="009D2713" w:rsidP="00D5687B">
      <w:pPr>
        <w:numPr>
          <w:ilvl w:val="0"/>
          <w:numId w:val="3"/>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lastRenderedPageBreak/>
        <w:t>п</w:t>
      </w:r>
      <w:r w:rsidR="00724EED" w:rsidRPr="00724EED">
        <w:rPr>
          <w:rFonts w:ascii="Times New Roman" w:eastAsia="Times New Roman" w:hAnsi="Times New Roman" w:cs="Times New Roman"/>
          <w:b/>
          <w:bCs/>
          <w:color w:val="0F1115"/>
          <w:kern w:val="0"/>
          <w:sz w:val="28"/>
          <w:szCs w:val="28"/>
          <w:lang w:eastAsia="ru-RU"/>
          <w14:ligatures w14:val="none"/>
        </w:rPr>
        <w:t>ривитие эстетического отношения к национальной одежде</w:t>
      </w:r>
      <w:r w:rsidR="00724EED" w:rsidRPr="00724EED">
        <w:rPr>
          <w:rFonts w:ascii="Times New Roman" w:eastAsia="Times New Roman" w:hAnsi="Times New Roman" w:cs="Times New Roman"/>
          <w:color w:val="0F1115"/>
          <w:kern w:val="0"/>
          <w:sz w:val="28"/>
          <w:szCs w:val="28"/>
          <w:lang w:eastAsia="ru-RU"/>
          <w14:ligatures w14:val="none"/>
        </w:rPr>
        <w:t>, посещение музеев, организация экскурсий в театры и выставочные залы.</w:t>
      </w:r>
    </w:p>
    <w:p w14:paraId="5CD7767A" w14:textId="41C2F45C" w:rsidR="00724EED" w:rsidRPr="00724EED" w:rsidRDefault="009D2713" w:rsidP="00D5687B">
      <w:pPr>
        <w:numPr>
          <w:ilvl w:val="0"/>
          <w:numId w:val="3"/>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п</w:t>
      </w:r>
      <w:r w:rsidR="00724EED" w:rsidRPr="00724EED">
        <w:rPr>
          <w:rFonts w:ascii="Times New Roman" w:eastAsia="Times New Roman" w:hAnsi="Times New Roman" w:cs="Times New Roman"/>
          <w:b/>
          <w:bCs/>
          <w:color w:val="0F1115"/>
          <w:kern w:val="0"/>
          <w:sz w:val="28"/>
          <w:szCs w:val="28"/>
          <w:lang w:eastAsia="ru-RU"/>
          <w14:ligatures w14:val="none"/>
        </w:rPr>
        <w:t>римерная тематика для младших школьников</w:t>
      </w:r>
      <w:r w:rsidR="00724EED" w:rsidRPr="00724EED">
        <w:rPr>
          <w:rFonts w:ascii="Times New Roman" w:eastAsia="Times New Roman" w:hAnsi="Times New Roman" w:cs="Times New Roman"/>
          <w:color w:val="0F1115"/>
          <w:kern w:val="0"/>
          <w:sz w:val="28"/>
          <w:szCs w:val="28"/>
          <w:lang w:eastAsia="ru-RU"/>
          <w14:ligatures w14:val="none"/>
        </w:rPr>
        <w:t>: «Музеи моего города», «Писатели и поэты Дагестана», «Знакомство с дагестанскими народными музыкальными инструментами»</w:t>
      </w:r>
      <w:r>
        <w:rPr>
          <w:rFonts w:ascii="Times New Roman" w:eastAsia="Times New Roman" w:hAnsi="Times New Roman" w:cs="Times New Roman"/>
          <w:color w:val="0F1115"/>
          <w:kern w:val="0"/>
          <w:sz w:val="28"/>
          <w:szCs w:val="28"/>
          <w:lang w:eastAsia="ru-RU"/>
          <w14:ligatures w14:val="none"/>
        </w:rPr>
        <w:t xml:space="preserve"> и др</w:t>
      </w:r>
      <w:r w:rsidR="00724EED" w:rsidRPr="00724EED">
        <w:rPr>
          <w:rFonts w:ascii="Times New Roman" w:eastAsia="Times New Roman" w:hAnsi="Times New Roman" w:cs="Times New Roman"/>
          <w:color w:val="0F1115"/>
          <w:kern w:val="0"/>
          <w:sz w:val="28"/>
          <w:szCs w:val="28"/>
          <w:lang w:eastAsia="ru-RU"/>
          <w14:ligatures w14:val="none"/>
        </w:rPr>
        <w:t>.</w:t>
      </w:r>
      <w:r>
        <w:rPr>
          <w:rFonts w:ascii="Times New Roman" w:eastAsia="Times New Roman" w:hAnsi="Times New Roman" w:cs="Times New Roman"/>
          <w:color w:val="0F1115"/>
          <w:kern w:val="0"/>
          <w:sz w:val="28"/>
          <w:szCs w:val="28"/>
          <w:lang w:eastAsia="ru-RU"/>
          <w14:ligatures w14:val="none"/>
        </w:rPr>
        <w:t>;</w:t>
      </w:r>
    </w:p>
    <w:p w14:paraId="50E90C99" w14:textId="6769E329" w:rsidR="00724EED" w:rsidRPr="00724EED" w:rsidRDefault="009D2713" w:rsidP="00EF5204">
      <w:pPr>
        <w:numPr>
          <w:ilvl w:val="0"/>
          <w:numId w:val="3"/>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з</w:t>
      </w:r>
      <w:r w:rsidR="00724EED" w:rsidRPr="00724EED">
        <w:rPr>
          <w:rFonts w:ascii="Times New Roman" w:eastAsia="Times New Roman" w:hAnsi="Times New Roman" w:cs="Times New Roman"/>
          <w:b/>
          <w:bCs/>
          <w:color w:val="0F1115"/>
          <w:kern w:val="0"/>
          <w:sz w:val="28"/>
          <w:szCs w:val="28"/>
          <w:lang w:eastAsia="ru-RU"/>
          <w14:ligatures w14:val="none"/>
        </w:rPr>
        <w:t>накомство с традициями и обычаями</w:t>
      </w:r>
      <w:r w:rsidR="00724EED" w:rsidRPr="00724EED">
        <w:rPr>
          <w:rFonts w:ascii="Times New Roman" w:eastAsia="Times New Roman" w:hAnsi="Times New Roman" w:cs="Times New Roman"/>
          <w:color w:val="0F1115"/>
          <w:kern w:val="0"/>
          <w:sz w:val="28"/>
          <w:szCs w:val="28"/>
          <w:lang w:eastAsia="ru-RU"/>
          <w14:ligatures w14:val="none"/>
        </w:rPr>
        <w:t>, угощение блюдами национальной кухни</w:t>
      </w:r>
      <w:r>
        <w:rPr>
          <w:rFonts w:ascii="Times New Roman" w:eastAsia="Times New Roman" w:hAnsi="Times New Roman" w:cs="Times New Roman"/>
          <w:color w:val="0F1115"/>
          <w:kern w:val="0"/>
          <w:sz w:val="28"/>
          <w:szCs w:val="28"/>
          <w:lang w:eastAsia="ru-RU"/>
          <w14:ligatures w14:val="none"/>
        </w:rPr>
        <w:t xml:space="preserve"> и </w:t>
      </w:r>
      <w:r w:rsidR="0064406A">
        <w:rPr>
          <w:rFonts w:ascii="Times New Roman" w:eastAsia="Times New Roman" w:hAnsi="Times New Roman" w:cs="Times New Roman"/>
          <w:color w:val="0F1115"/>
          <w:kern w:val="0"/>
          <w:sz w:val="28"/>
          <w:szCs w:val="28"/>
          <w:lang w:eastAsia="ru-RU"/>
          <w14:ligatures w14:val="none"/>
        </w:rPr>
        <w:t>др.</w:t>
      </w:r>
    </w:p>
    <w:p w14:paraId="1795211A" w14:textId="4D855E30" w:rsidR="00724EED" w:rsidRPr="00724EED" w:rsidRDefault="00724EED" w:rsidP="00EF5204">
      <w:pPr>
        <w:shd w:val="clear" w:color="auto" w:fill="FFFFFF"/>
        <w:spacing w:after="0" w:line="360" w:lineRule="auto"/>
        <w:ind w:firstLine="567"/>
        <w:contextualSpacing/>
        <w:jc w:val="both"/>
        <w:rPr>
          <w:rFonts w:ascii="Times New Roman" w:eastAsia="Times New Roman" w:hAnsi="Times New Roman" w:cs="Times New Roman"/>
          <w:i/>
          <w:iCs/>
          <w:color w:val="0F1115"/>
          <w:kern w:val="0"/>
          <w:sz w:val="28"/>
          <w:szCs w:val="28"/>
          <w:u w:val="single"/>
          <w:lang w:eastAsia="ru-RU"/>
          <w14:ligatures w14:val="none"/>
        </w:rPr>
      </w:pPr>
      <w:r w:rsidRPr="00724EED">
        <w:rPr>
          <w:rFonts w:ascii="Times New Roman" w:eastAsia="Times New Roman" w:hAnsi="Times New Roman" w:cs="Times New Roman"/>
          <w:b/>
          <w:bCs/>
          <w:i/>
          <w:iCs/>
          <w:color w:val="0F1115"/>
          <w:kern w:val="0"/>
          <w:sz w:val="28"/>
          <w:szCs w:val="28"/>
          <w:u w:val="single"/>
          <w:lang w:eastAsia="ru-RU"/>
          <w14:ligatures w14:val="none"/>
        </w:rPr>
        <w:t>Мероприятия для широкой аудитории</w:t>
      </w:r>
      <w:r w:rsidR="00F0739C" w:rsidRPr="007F7EAD">
        <w:rPr>
          <w:rFonts w:ascii="Times New Roman" w:eastAsia="Times New Roman" w:hAnsi="Times New Roman" w:cs="Times New Roman"/>
          <w:b/>
          <w:bCs/>
          <w:i/>
          <w:iCs/>
          <w:color w:val="0F1115"/>
          <w:kern w:val="0"/>
          <w:sz w:val="28"/>
          <w:szCs w:val="28"/>
          <w:u w:val="single"/>
          <w:lang w:eastAsia="ru-RU"/>
          <w14:ligatures w14:val="none"/>
        </w:rPr>
        <w:t>:</w:t>
      </w:r>
    </w:p>
    <w:p w14:paraId="4F239BEA" w14:textId="71D7742B" w:rsidR="00724EED" w:rsidRPr="00724EED" w:rsidRDefault="00724EED" w:rsidP="00EF5204">
      <w:pPr>
        <w:numPr>
          <w:ilvl w:val="0"/>
          <w:numId w:val="4"/>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724EED">
        <w:rPr>
          <w:rFonts w:ascii="Times New Roman" w:eastAsia="Times New Roman" w:hAnsi="Times New Roman" w:cs="Times New Roman"/>
          <w:b/>
          <w:bCs/>
          <w:color w:val="0F1115"/>
          <w:kern w:val="0"/>
          <w:sz w:val="28"/>
          <w:szCs w:val="28"/>
          <w:lang w:eastAsia="ru-RU"/>
          <w14:ligatures w14:val="none"/>
        </w:rPr>
        <w:t>День открытых дверей в ЦТК</w:t>
      </w:r>
      <w:r w:rsidR="00F0739C" w:rsidRPr="00D5687B">
        <w:rPr>
          <w:rFonts w:ascii="Times New Roman" w:eastAsia="Times New Roman" w:hAnsi="Times New Roman" w:cs="Times New Roman"/>
          <w:color w:val="0F1115"/>
          <w:kern w:val="0"/>
          <w:sz w:val="28"/>
          <w:szCs w:val="28"/>
          <w:lang w:eastAsia="ru-RU"/>
          <w14:ligatures w14:val="none"/>
        </w:rPr>
        <w:t>. П</w:t>
      </w:r>
      <w:r w:rsidRPr="00724EED">
        <w:rPr>
          <w:rFonts w:ascii="Times New Roman" w:eastAsia="Times New Roman" w:hAnsi="Times New Roman" w:cs="Times New Roman"/>
          <w:color w:val="0F1115"/>
          <w:kern w:val="0"/>
          <w:sz w:val="28"/>
          <w:szCs w:val="28"/>
          <w:lang w:eastAsia="ru-RU"/>
          <w14:ligatures w14:val="none"/>
        </w:rPr>
        <w:t>осе</w:t>
      </w:r>
      <w:r w:rsidR="00F0739C" w:rsidRPr="00D5687B">
        <w:rPr>
          <w:rFonts w:ascii="Times New Roman" w:eastAsia="Times New Roman" w:hAnsi="Times New Roman" w:cs="Times New Roman"/>
          <w:color w:val="0F1115"/>
          <w:kern w:val="0"/>
          <w:sz w:val="28"/>
          <w:szCs w:val="28"/>
          <w:lang w:eastAsia="ru-RU"/>
          <w14:ligatures w14:val="none"/>
        </w:rPr>
        <w:t>щение</w:t>
      </w:r>
      <w:r w:rsidRPr="00724EED">
        <w:rPr>
          <w:rFonts w:ascii="Times New Roman" w:eastAsia="Times New Roman" w:hAnsi="Times New Roman" w:cs="Times New Roman"/>
          <w:color w:val="0F1115"/>
          <w:kern w:val="0"/>
          <w:sz w:val="28"/>
          <w:szCs w:val="28"/>
          <w:lang w:eastAsia="ru-RU"/>
          <w14:ligatures w14:val="none"/>
        </w:rPr>
        <w:t xml:space="preserve"> мастерски</w:t>
      </w:r>
      <w:r w:rsidR="00F0739C" w:rsidRPr="00D5687B">
        <w:rPr>
          <w:rFonts w:ascii="Times New Roman" w:eastAsia="Times New Roman" w:hAnsi="Times New Roman" w:cs="Times New Roman"/>
          <w:color w:val="0F1115"/>
          <w:kern w:val="0"/>
          <w:sz w:val="28"/>
          <w:szCs w:val="28"/>
          <w:lang w:eastAsia="ru-RU"/>
          <w14:ligatures w14:val="none"/>
        </w:rPr>
        <w:t>х</w:t>
      </w:r>
      <w:r w:rsidRPr="00724EED">
        <w:rPr>
          <w:rFonts w:ascii="Times New Roman" w:eastAsia="Times New Roman" w:hAnsi="Times New Roman" w:cs="Times New Roman"/>
          <w:color w:val="0F1115"/>
          <w:kern w:val="0"/>
          <w:sz w:val="28"/>
          <w:szCs w:val="28"/>
          <w:lang w:eastAsia="ru-RU"/>
          <w14:ligatures w14:val="none"/>
        </w:rPr>
        <w:t xml:space="preserve"> и </w:t>
      </w:r>
      <w:r w:rsidR="00F0739C" w:rsidRPr="00D5687B">
        <w:rPr>
          <w:rFonts w:ascii="Times New Roman" w:eastAsia="Times New Roman" w:hAnsi="Times New Roman" w:cs="Times New Roman"/>
          <w:color w:val="0F1115"/>
          <w:kern w:val="0"/>
          <w:sz w:val="28"/>
          <w:szCs w:val="28"/>
          <w:lang w:eastAsia="ru-RU"/>
          <w14:ligatures w14:val="none"/>
        </w:rPr>
        <w:t xml:space="preserve">непосредственное </w:t>
      </w:r>
      <w:r w:rsidRPr="00724EED">
        <w:rPr>
          <w:rFonts w:ascii="Times New Roman" w:eastAsia="Times New Roman" w:hAnsi="Times New Roman" w:cs="Times New Roman"/>
          <w:color w:val="0F1115"/>
          <w:kern w:val="0"/>
          <w:sz w:val="28"/>
          <w:szCs w:val="28"/>
          <w:lang w:eastAsia="ru-RU"/>
          <w14:ligatures w14:val="none"/>
        </w:rPr>
        <w:t>участие в мастер-классах</w:t>
      </w:r>
      <w:r w:rsidR="00D5687B" w:rsidRPr="00D5687B">
        <w:rPr>
          <w:rFonts w:ascii="Times New Roman" w:eastAsia="Times New Roman" w:hAnsi="Times New Roman" w:cs="Times New Roman"/>
          <w:color w:val="0F1115"/>
          <w:kern w:val="0"/>
          <w:sz w:val="28"/>
          <w:szCs w:val="28"/>
          <w:lang w:eastAsia="ru-RU"/>
          <w14:ligatures w14:val="none"/>
        </w:rPr>
        <w:t>;</w:t>
      </w:r>
    </w:p>
    <w:p w14:paraId="24214610" w14:textId="7D21D87E" w:rsidR="00724EED" w:rsidRPr="00724EED" w:rsidRDefault="00D5687B" w:rsidP="00EF5204">
      <w:pPr>
        <w:numPr>
          <w:ilvl w:val="0"/>
          <w:numId w:val="4"/>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к</w:t>
      </w:r>
      <w:r w:rsidR="00724EED" w:rsidRPr="00724EED">
        <w:rPr>
          <w:rFonts w:ascii="Times New Roman" w:eastAsia="Times New Roman" w:hAnsi="Times New Roman" w:cs="Times New Roman"/>
          <w:b/>
          <w:bCs/>
          <w:color w:val="0F1115"/>
          <w:kern w:val="0"/>
          <w:sz w:val="28"/>
          <w:szCs w:val="28"/>
          <w:lang w:eastAsia="ru-RU"/>
          <w14:ligatures w14:val="none"/>
        </w:rPr>
        <w:t>онцерты художественных коллективов</w:t>
      </w:r>
      <w:r w:rsidR="00724EED" w:rsidRPr="00724EED">
        <w:rPr>
          <w:rFonts w:ascii="Times New Roman" w:eastAsia="Times New Roman" w:hAnsi="Times New Roman" w:cs="Times New Roman"/>
          <w:color w:val="0F1115"/>
          <w:kern w:val="0"/>
          <w:sz w:val="28"/>
          <w:szCs w:val="28"/>
          <w:lang w:eastAsia="ru-RU"/>
          <w14:ligatures w14:val="none"/>
        </w:rPr>
        <w:t xml:space="preserve"> с участием как взрослых, так и юных дарований. В репертуаре </w:t>
      </w:r>
      <w:r w:rsidR="009D2713">
        <w:rPr>
          <w:color w:val="0F1115"/>
          <w:sz w:val="28"/>
          <w:szCs w:val="28"/>
        </w:rPr>
        <w:t>–</w:t>
      </w:r>
      <w:r w:rsidR="00724EED" w:rsidRPr="00724EED">
        <w:rPr>
          <w:rFonts w:ascii="Times New Roman" w:eastAsia="Times New Roman" w:hAnsi="Times New Roman" w:cs="Times New Roman"/>
          <w:color w:val="0F1115"/>
          <w:kern w:val="0"/>
          <w:sz w:val="28"/>
          <w:szCs w:val="28"/>
          <w:lang w:eastAsia="ru-RU"/>
          <w14:ligatures w14:val="none"/>
        </w:rPr>
        <w:t xml:space="preserve"> стихи, танцы и песни о любви к малой родине и дружбе народов</w:t>
      </w:r>
      <w:r w:rsidRPr="00D5687B">
        <w:rPr>
          <w:rFonts w:ascii="Times New Roman" w:eastAsia="Times New Roman" w:hAnsi="Times New Roman" w:cs="Times New Roman"/>
          <w:color w:val="0F1115"/>
          <w:kern w:val="0"/>
          <w:sz w:val="28"/>
          <w:szCs w:val="28"/>
          <w:lang w:eastAsia="ru-RU"/>
          <w14:ligatures w14:val="none"/>
        </w:rPr>
        <w:t>;</w:t>
      </w:r>
    </w:p>
    <w:p w14:paraId="1B9E03A8" w14:textId="20E8C908" w:rsidR="00724EED" w:rsidRDefault="00D5687B" w:rsidP="00EF5204">
      <w:pPr>
        <w:numPr>
          <w:ilvl w:val="0"/>
          <w:numId w:val="4"/>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D5687B">
        <w:rPr>
          <w:rFonts w:ascii="Times New Roman" w:eastAsia="Times New Roman" w:hAnsi="Times New Roman" w:cs="Times New Roman"/>
          <w:b/>
          <w:bCs/>
          <w:color w:val="0F1115"/>
          <w:kern w:val="0"/>
          <w:sz w:val="28"/>
          <w:szCs w:val="28"/>
          <w:lang w:eastAsia="ru-RU"/>
          <w14:ligatures w14:val="none"/>
        </w:rPr>
        <w:t>в</w:t>
      </w:r>
      <w:r w:rsidR="00724EED" w:rsidRPr="00724EED">
        <w:rPr>
          <w:rFonts w:ascii="Times New Roman" w:eastAsia="Times New Roman" w:hAnsi="Times New Roman" w:cs="Times New Roman"/>
          <w:b/>
          <w:bCs/>
          <w:color w:val="0F1115"/>
          <w:kern w:val="0"/>
          <w:sz w:val="28"/>
          <w:szCs w:val="28"/>
          <w:lang w:eastAsia="ru-RU"/>
          <w14:ligatures w14:val="none"/>
        </w:rPr>
        <w:t>ыставки изобразительного искусства, фотовыставки, выставки книг</w:t>
      </w:r>
      <w:r w:rsidR="00724EED" w:rsidRPr="00724EED">
        <w:rPr>
          <w:rFonts w:ascii="Times New Roman" w:eastAsia="Times New Roman" w:hAnsi="Times New Roman" w:cs="Times New Roman"/>
          <w:color w:val="0F1115"/>
          <w:kern w:val="0"/>
          <w:sz w:val="28"/>
          <w:szCs w:val="28"/>
          <w:lang w:eastAsia="ru-RU"/>
          <w14:ligatures w14:val="none"/>
        </w:rPr>
        <w:t>.</w:t>
      </w:r>
    </w:p>
    <w:p w14:paraId="585C996E" w14:textId="329F94B8" w:rsidR="00724EED" w:rsidRPr="00724EED" w:rsidRDefault="00063AC3" w:rsidP="00EF5204">
      <w:pPr>
        <w:shd w:val="clear" w:color="auto" w:fill="FFFFFF"/>
        <w:spacing w:after="0" w:line="360" w:lineRule="auto"/>
        <w:ind w:left="567"/>
        <w:contextualSpacing/>
        <w:jc w:val="both"/>
        <w:rPr>
          <w:rFonts w:ascii="Times New Roman" w:eastAsia="Times New Roman" w:hAnsi="Times New Roman" w:cs="Times New Roman"/>
          <w:i/>
          <w:iCs/>
          <w:color w:val="0F1115"/>
          <w:kern w:val="0"/>
          <w:sz w:val="28"/>
          <w:szCs w:val="28"/>
          <w:lang w:eastAsia="ru-RU"/>
          <w14:ligatures w14:val="none"/>
        </w:rPr>
      </w:pPr>
      <w:r w:rsidRPr="00063AC3">
        <w:rPr>
          <w:rFonts w:ascii="Times New Roman" w:eastAsia="Times New Roman" w:hAnsi="Times New Roman" w:cs="Times New Roman"/>
          <w:b/>
          <w:bCs/>
          <w:i/>
          <w:iCs/>
          <w:color w:val="0F1115"/>
          <w:kern w:val="0"/>
          <w:sz w:val="28"/>
          <w:szCs w:val="28"/>
          <w:u w:val="single"/>
          <w:lang w:eastAsia="ru-RU"/>
          <w14:ligatures w14:val="none"/>
        </w:rPr>
        <w:t>Для о</w:t>
      </w:r>
      <w:r w:rsidR="00724EED" w:rsidRPr="00063AC3">
        <w:rPr>
          <w:rFonts w:ascii="Times New Roman" w:eastAsia="Times New Roman" w:hAnsi="Times New Roman" w:cs="Times New Roman"/>
          <w:b/>
          <w:bCs/>
          <w:i/>
          <w:iCs/>
          <w:color w:val="0F1115"/>
          <w:kern w:val="0"/>
          <w:sz w:val="28"/>
          <w:szCs w:val="28"/>
          <w:u w:val="single"/>
          <w:lang w:eastAsia="ru-RU"/>
          <w14:ligatures w14:val="none"/>
        </w:rPr>
        <w:t>формлени</w:t>
      </w:r>
      <w:r w:rsidRPr="00063AC3">
        <w:rPr>
          <w:rFonts w:ascii="Times New Roman" w:eastAsia="Times New Roman" w:hAnsi="Times New Roman" w:cs="Times New Roman"/>
          <w:b/>
          <w:bCs/>
          <w:i/>
          <w:iCs/>
          <w:color w:val="0F1115"/>
          <w:kern w:val="0"/>
          <w:sz w:val="28"/>
          <w:szCs w:val="28"/>
          <w:u w:val="single"/>
          <w:lang w:eastAsia="ru-RU"/>
          <w14:ligatures w14:val="none"/>
        </w:rPr>
        <w:t>я</w:t>
      </w:r>
      <w:r w:rsidR="00724EED" w:rsidRPr="00724EED">
        <w:rPr>
          <w:rFonts w:ascii="Times New Roman" w:eastAsia="Times New Roman" w:hAnsi="Times New Roman" w:cs="Times New Roman"/>
          <w:b/>
          <w:bCs/>
          <w:i/>
          <w:iCs/>
          <w:color w:val="0F1115"/>
          <w:kern w:val="0"/>
          <w:sz w:val="28"/>
          <w:szCs w:val="28"/>
          <w:u w:val="single"/>
          <w:lang w:eastAsia="ru-RU"/>
          <w14:ligatures w14:val="none"/>
        </w:rPr>
        <w:t xml:space="preserve"> пространства и информационно</w:t>
      </w:r>
      <w:r>
        <w:rPr>
          <w:rFonts w:ascii="Times New Roman" w:eastAsia="Times New Roman" w:hAnsi="Times New Roman" w:cs="Times New Roman"/>
          <w:b/>
          <w:bCs/>
          <w:i/>
          <w:iCs/>
          <w:color w:val="0F1115"/>
          <w:kern w:val="0"/>
          <w:sz w:val="28"/>
          <w:szCs w:val="28"/>
          <w:u w:val="single"/>
          <w:lang w:eastAsia="ru-RU"/>
          <w14:ligatures w14:val="none"/>
        </w:rPr>
        <w:t>го</w:t>
      </w:r>
      <w:r w:rsidR="00724EED" w:rsidRPr="00724EED">
        <w:rPr>
          <w:rFonts w:ascii="Times New Roman" w:eastAsia="Times New Roman" w:hAnsi="Times New Roman" w:cs="Times New Roman"/>
          <w:b/>
          <w:bCs/>
          <w:i/>
          <w:iCs/>
          <w:color w:val="0F1115"/>
          <w:kern w:val="0"/>
          <w:sz w:val="28"/>
          <w:szCs w:val="28"/>
          <w:u w:val="single"/>
          <w:lang w:eastAsia="ru-RU"/>
          <w14:ligatures w14:val="none"/>
        </w:rPr>
        <w:t xml:space="preserve"> сопровождени</w:t>
      </w:r>
      <w:r>
        <w:rPr>
          <w:rFonts w:ascii="Times New Roman" w:eastAsia="Times New Roman" w:hAnsi="Times New Roman" w:cs="Times New Roman"/>
          <w:b/>
          <w:bCs/>
          <w:i/>
          <w:iCs/>
          <w:color w:val="0F1115"/>
          <w:kern w:val="0"/>
          <w:sz w:val="28"/>
          <w:szCs w:val="28"/>
          <w:u w:val="single"/>
          <w:lang w:eastAsia="ru-RU"/>
          <w14:ligatures w14:val="none"/>
        </w:rPr>
        <w:t>я</w:t>
      </w:r>
      <w:r w:rsidR="004B02BE" w:rsidRPr="004B02BE">
        <w:rPr>
          <w:rFonts w:ascii="Times New Roman" w:eastAsia="Times New Roman" w:hAnsi="Times New Roman" w:cs="Times New Roman"/>
          <w:i/>
          <w:iCs/>
          <w:color w:val="0F1115"/>
          <w:kern w:val="0"/>
          <w:sz w:val="28"/>
          <w:szCs w:val="28"/>
          <w:lang w:eastAsia="ru-RU"/>
          <w14:ligatures w14:val="none"/>
        </w:rPr>
        <w:t>:</w:t>
      </w:r>
    </w:p>
    <w:p w14:paraId="7376F5E3" w14:textId="2786C51B" w:rsidR="00724EED" w:rsidRPr="00724EED" w:rsidRDefault="004B02BE" w:rsidP="00EF5204">
      <w:pPr>
        <w:numPr>
          <w:ilvl w:val="0"/>
          <w:numId w:val="5"/>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х</w:t>
      </w:r>
      <w:r w:rsidR="00724EED" w:rsidRPr="00724EED">
        <w:rPr>
          <w:rFonts w:ascii="Times New Roman" w:eastAsia="Times New Roman" w:hAnsi="Times New Roman" w:cs="Times New Roman"/>
          <w:b/>
          <w:bCs/>
          <w:color w:val="0F1115"/>
          <w:kern w:val="0"/>
          <w:sz w:val="28"/>
          <w:szCs w:val="28"/>
          <w:lang w:eastAsia="ru-RU"/>
          <w14:ligatures w14:val="none"/>
        </w:rPr>
        <w:t>удожественное оформление КДУ и ЦТК</w:t>
      </w:r>
      <w:r w:rsidR="00724EED" w:rsidRPr="00724EED">
        <w:rPr>
          <w:rFonts w:ascii="Times New Roman" w:eastAsia="Times New Roman" w:hAnsi="Times New Roman" w:cs="Times New Roman"/>
          <w:color w:val="0F1115"/>
          <w:kern w:val="0"/>
          <w:sz w:val="28"/>
          <w:szCs w:val="28"/>
          <w:lang w:eastAsia="ru-RU"/>
          <w14:ligatures w14:val="none"/>
        </w:rPr>
        <w:t>: создание тематических стендов и уголков, посвящённых празднику, аллей «Дорога к истории моего села/города»</w:t>
      </w:r>
      <w:r>
        <w:rPr>
          <w:rFonts w:ascii="Times New Roman" w:eastAsia="Times New Roman" w:hAnsi="Times New Roman" w:cs="Times New Roman"/>
          <w:color w:val="0F1115"/>
          <w:kern w:val="0"/>
          <w:sz w:val="28"/>
          <w:szCs w:val="28"/>
          <w:lang w:eastAsia="ru-RU"/>
          <w14:ligatures w14:val="none"/>
        </w:rPr>
        <w:t>;</w:t>
      </w:r>
    </w:p>
    <w:p w14:paraId="35C3F901" w14:textId="71B45C13" w:rsidR="00724EED" w:rsidRPr="00724EED" w:rsidRDefault="004B02BE" w:rsidP="00EF5204">
      <w:pPr>
        <w:numPr>
          <w:ilvl w:val="0"/>
          <w:numId w:val="5"/>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с</w:t>
      </w:r>
      <w:r w:rsidR="00724EED" w:rsidRPr="00724EED">
        <w:rPr>
          <w:rFonts w:ascii="Times New Roman" w:eastAsia="Times New Roman" w:hAnsi="Times New Roman" w:cs="Times New Roman"/>
          <w:b/>
          <w:bCs/>
          <w:color w:val="0F1115"/>
          <w:kern w:val="0"/>
          <w:sz w:val="28"/>
          <w:szCs w:val="28"/>
          <w:lang w:eastAsia="ru-RU"/>
          <w14:ligatures w14:val="none"/>
        </w:rPr>
        <w:t>тенд должен быть объёмным</w:t>
      </w:r>
      <w:r w:rsidR="00724EED" w:rsidRPr="00724EED">
        <w:rPr>
          <w:rFonts w:ascii="Times New Roman" w:eastAsia="Times New Roman" w:hAnsi="Times New Roman" w:cs="Times New Roman"/>
          <w:color w:val="0F1115"/>
          <w:kern w:val="0"/>
          <w:sz w:val="28"/>
          <w:szCs w:val="28"/>
          <w:lang w:eastAsia="ru-RU"/>
          <w14:ligatures w14:val="none"/>
        </w:rPr>
        <w:t xml:space="preserve"> и включать: информационные и правовые материалы, календарь юбилейных дат, пресс- и пост-релизы, презентационные материалы о творческих коллективах</w:t>
      </w:r>
      <w:r>
        <w:rPr>
          <w:rFonts w:ascii="Times New Roman" w:eastAsia="Times New Roman" w:hAnsi="Times New Roman" w:cs="Times New Roman"/>
          <w:color w:val="0F1115"/>
          <w:kern w:val="0"/>
          <w:sz w:val="28"/>
          <w:szCs w:val="28"/>
          <w:lang w:eastAsia="ru-RU"/>
          <w14:ligatures w14:val="none"/>
        </w:rPr>
        <w:t>;</w:t>
      </w:r>
    </w:p>
    <w:p w14:paraId="3BBC23BF" w14:textId="0B32A51B" w:rsidR="00724EED" w:rsidRPr="00063AC3" w:rsidRDefault="004B02BE" w:rsidP="00EF5204">
      <w:pPr>
        <w:numPr>
          <w:ilvl w:val="0"/>
          <w:numId w:val="5"/>
        </w:numPr>
        <w:shd w:val="clear" w:color="auto" w:fill="FFFFFF"/>
        <w:tabs>
          <w:tab w:val="clear" w:pos="720"/>
        </w:tabs>
        <w:spacing w:after="0" w:line="360" w:lineRule="auto"/>
        <w:ind w:left="0" w:firstLine="567"/>
        <w:contextualSpacing/>
        <w:jc w:val="both"/>
        <w:rPr>
          <w:rFonts w:ascii="Times New Roman" w:eastAsia="Times New Roman" w:hAnsi="Times New Roman" w:cs="Times New Roman"/>
          <w:color w:val="0F1115"/>
          <w:kern w:val="0"/>
          <w:sz w:val="28"/>
          <w:szCs w:val="28"/>
          <w:lang w:eastAsia="ru-RU"/>
          <w14:ligatures w14:val="none"/>
        </w:rPr>
      </w:pPr>
      <w:r w:rsidRPr="00063AC3">
        <w:rPr>
          <w:rFonts w:ascii="Times New Roman" w:eastAsia="Times New Roman" w:hAnsi="Times New Roman" w:cs="Times New Roman"/>
          <w:b/>
          <w:bCs/>
          <w:color w:val="0F1115"/>
          <w:kern w:val="0"/>
          <w:sz w:val="28"/>
          <w:szCs w:val="28"/>
          <w:lang w:eastAsia="ru-RU"/>
          <w14:ligatures w14:val="none"/>
        </w:rPr>
        <w:t>п</w:t>
      </w:r>
      <w:r w:rsidR="00724EED" w:rsidRPr="00063AC3">
        <w:rPr>
          <w:rFonts w:ascii="Times New Roman" w:eastAsia="Times New Roman" w:hAnsi="Times New Roman" w:cs="Times New Roman"/>
          <w:b/>
          <w:bCs/>
          <w:color w:val="0F1115"/>
          <w:kern w:val="0"/>
          <w:sz w:val="28"/>
          <w:szCs w:val="28"/>
          <w:lang w:eastAsia="ru-RU"/>
          <w14:ligatures w14:val="none"/>
        </w:rPr>
        <w:t>ополнение методического фонда библиотек</w:t>
      </w:r>
      <w:r w:rsidR="00724EED" w:rsidRPr="00063AC3">
        <w:rPr>
          <w:rFonts w:ascii="Times New Roman" w:eastAsia="Times New Roman" w:hAnsi="Times New Roman" w:cs="Times New Roman"/>
          <w:color w:val="0F1115"/>
          <w:kern w:val="0"/>
          <w:sz w:val="28"/>
          <w:szCs w:val="28"/>
          <w:lang w:eastAsia="ru-RU"/>
          <w14:ligatures w14:val="none"/>
        </w:rPr>
        <w:t xml:space="preserve"> репертуарными и сценарными сборниками, изданиями РДНТ</w:t>
      </w:r>
      <w:r w:rsidR="00063AC3">
        <w:rPr>
          <w:rFonts w:ascii="Times New Roman" w:eastAsia="Times New Roman" w:hAnsi="Times New Roman" w:cs="Times New Roman"/>
          <w:color w:val="0F1115"/>
          <w:kern w:val="0"/>
          <w:sz w:val="28"/>
          <w:szCs w:val="28"/>
          <w:lang w:eastAsia="ru-RU"/>
          <w14:ligatures w14:val="none"/>
        </w:rPr>
        <w:t>.</w:t>
      </w:r>
      <w:r w:rsidR="00063AC3" w:rsidRPr="00063AC3">
        <w:rPr>
          <w:rFonts w:ascii="Times New Roman" w:eastAsia="Times New Roman" w:hAnsi="Times New Roman" w:cs="Times New Roman"/>
          <w:color w:val="0F1115"/>
          <w:kern w:val="0"/>
          <w:sz w:val="28"/>
          <w:szCs w:val="28"/>
          <w:lang w:eastAsia="ru-RU"/>
          <w14:ligatures w14:val="none"/>
        </w:rPr>
        <w:t xml:space="preserve"> </w:t>
      </w:r>
    </w:p>
    <w:p w14:paraId="668BD174" w14:textId="5FEFA36F" w:rsidR="00724EED" w:rsidRPr="00724EED" w:rsidRDefault="00724EED" w:rsidP="00D5687B">
      <w:pPr>
        <w:shd w:val="clear" w:color="auto" w:fill="FFFFFF"/>
        <w:spacing w:after="0" w:line="360" w:lineRule="auto"/>
        <w:ind w:firstLine="567"/>
        <w:jc w:val="both"/>
        <w:rPr>
          <w:rFonts w:ascii="Times New Roman" w:eastAsia="Times New Roman" w:hAnsi="Times New Roman" w:cs="Times New Roman"/>
          <w:i/>
          <w:iCs/>
          <w:color w:val="0F1115"/>
          <w:kern w:val="0"/>
          <w:sz w:val="28"/>
          <w:szCs w:val="28"/>
          <w:u w:val="single"/>
          <w:lang w:eastAsia="ru-RU"/>
          <w14:ligatures w14:val="none"/>
        </w:rPr>
      </w:pPr>
      <w:r w:rsidRPr="00724EED">
        <w:rPr>
          <w:rFonts w:ascii="Times New Roman" w:eastAsia="Times New Roman" w:hAnsi="Times New Roman" w:cs="Times New Roman"/>
          <w:b/>
          <w:bCs/>
          <w:i/>
          <w:iCs/>
          <w:color w:val="0F1115"/>
          <w:kern w:val="0"/>
          <w:sz w:val="28"/>
          <w:szCs w:val="28"/>
          <w:u w:val="single"/>
          <w:lang w:eastAsia="ru-RU"/>
          <w14:ligatures w14:val="none"/>
        </w:rPr>
        <w:t>Взаимодействие и обмен опытом</w:t>
      </w:r>
      <w:r w:rsidR="007F7EAD">
        <w:rPr>
          <w:rFonts w:ascii="Times New Roman" w:eastAsia="Times New Roman" w:hAnsi="Times New Roman" w:cs="Times New Roman"/>
          <w:b/>
          <w:bCs/>
          <w:i/>
          <w:iCs/>
          <w:color w:val="0F1115"/>
          <w:kern w:val="0"/>
          <w:sz w:val="28"/>
          <w:szCs w:val="28"/>
          <w:u w:val="single"/>
          <w:lang w:eastAsia="ru-RU"/>
          <w14:ligatures w14:val="none"/>
        </w:rPr>
        <w:t>:</w:t>
      </w:r>
    </w:p>
    <w:p w14:paraId="1CEF2F5A" w14:textId="25562713" w:rsidR="00724EED" w:rsidRPr="00724EED" w:rsidRDefault="007F7EAD" w:rsidP="00D5687B">
      <w:pPr>
        <w:numPr>
          <w:ilvl w:val="0"/>
          <w:numId w:val="6"/>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с</w:t>
      </w:r>
      <w:r w:rsidR="00724EED" w:rsidRPr="00724EED">
        <w:rPr>
          <w:rFonts w:ascii="Times New Roman" w:eastAsia="Times New Roman" w:hAnsi="Times New Roman" w:cs="Times New Roman"/>
          <w:b/>
          <w:bCs/>
          <w:color w:val="0F1115"/>
          <w:kern w:val="0"/>
          <w:sz w:val="28"/>
          <w:szCs w:val="28"/>
          <w:lang w:eastAsia="ru-RU"/>
          <w14:ligatures w14:val="none"/>
        </w:rPr>
        <w:t>овместная деятельность с общеобразовательными учреждениями</w:t>
      </w:r>
      <w:r w:rsidR="00724EED" w:rsidRPr="00724EED">
        <w:rPr>
          <w:rFonts w:ascii="Times New Roman" w:eastAsia="Times New Roman" w:hAnsi="Times New Roman" w:cs="Times New Roman"/>
          <w:color w:val="0F1115"/>
          <w:kern w:val="0"/>
          <w:sz w:val="28"/>
          <w:szCs w:val="28"/>
          <w:lang w:eastAsia="ru-RU"/>
          <w14:ligatures w14:val="none"/>
        </w:rPr>
        <w:t xml:space="preserve"> для проведения мероприятий в школах</w:t>
      </w:r>
      <w:r>
        <w:rPr>
          <w:rFonts w:ascii="Times New Roman" w:eastAsia="Times New Roman" w:hAnsi="Times New Roman" w:cs="Times New Roman"/>
          <w:color w:val="0F1115"/>
          <w:kern w:val="0"/>
          <w:sz w:val="28"/>
          <w:szCs w:val="28"/>
          <w:lang w:eastAsia="ru-RU"/>
          <w14:ligatures w14:val="none"/>
        </w:rPr>
        <w:t>;</w:t>
      </w:r>
    </w:p>
    <w:p w14:paraId="1EF84BDD" w14:textId="754C12DB" w:rsidR="00724EED" w:rsidRDefault="007F7EAD" w:rsidP="00D5687B">
      <w:pPr>
        <w:numPr>
          <w:ilvl w:val="0"/>
          <w:numId w:val="6"/>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у</w:t>
      </w:r>
      <w:r w:rsidR="00724EED" w:rsidRPr="00724EED">
        <w:rPr>
          <w:rFonts w:ascii="Times New Roman" w:eastAsia="Times New Roman" w:hAnsi="Times New Roman" w:cs="Times New Roman"/>
          <w:b/>
          <w:bCs/>
          <w:color w:val="0F1115"/>
          <w:kern w:val="0"/>
          <w:sz w:val="28"/>
          <w:szCs w:val="28"/>
          <w:lang w:eastAsia="ru-RU"/>
          <w14:ligatures w14:val="none"/>
        </w:rPr>
        <w:t>частие в республиканских конкурсах</w:t>
      </w:r>
      <w:r w:rsidR="00724EED" w:rsidRPr="00724EED">
        <w:rPr>
          <w:rFonts w:ascii="Times New Roman" w:eastAsia="Times New Roman" w:hAnsi="Times New Roman" w:cs="Times New Roman"/>
          <w:color w:val="0F1115"/>
          <w:kern w:val="0"/>
          <w:sz w:val="28"/>
          <w:szCs w:val="28"/>
          <w:lang w:eastAsia="ru-RU"/>
          <w14:ligatures w14:val="none"/>
        </w:rPr>
        <w:t xml:space="preserve"> методического мастерства («Методическая копилка», «Клубная методика»</w:t>
      </w:r>
      <w:r>
        <w:rPr>
          <w:rFonts w:ascii="Times New Roman" w:eastAsia="Times New Roman" w:hAnsi="Times New Roman" w:cs="Times New Roman"/>
          <w:color w:val="0F1115"/>
          <w:kern w:val="0"/>
          <w:sz w:val="28"/>
          <w:szCs w:val="28"/>
          <w:lang w:eastAsia="ru-RU"/>
          <w14:ligatures w14:val="none"/>
        </w:rPr>
        <w:t xml:space="preserve"> и др.</w:t>
      </w:r>
      <w:r w:rsidR="00724EED" w:rsidRPr="00724EED">
        <w:rPr>
          <w:rFonts w:ascii="Times New Roman" w:eastAsia="Times New Roman" w:hAnsi="Times New Roman" w:cs="Times New Roman"/>
          <w:color w:val="0F1115"/>
          <w:kern w:val="0"/>
          <w:sz w:val="28"/>
          <w:szCs w:val="28"/>
          <w:lang w:eastAsia="ru-RU"/>
          <w14:ligatures w14:val="none"/>
        </w:rPr>
        <w:t>) для выявления и распространения лучших практик</w:t>
      </w:r>
      <w:r>
        <w:rPr>
          <w:rFonts w:ascii="Times New Roman" w:eastAsia="Times New Roman" w:hAnsi="Times New Roman" w:cs="Times New Roman"/>
          <w:color w:val="0F1115"/>
          <w:kern w:val="0"/>
          <w:sz w:val="28"/>
          <w:szCs w:val="28"/>
          <w:lang w:eastAsia="ru-RU"/>
          <w14:ligatures w14:val="none"/>
        </w:rPr>
        <w:t>;</w:t>
      </w:r>
    </w:p>
    <w:p w14:paraId="33BB2F30" w14:textId="14D0F96D" w:rsidR="00063AC3" w:rsidRPr="00063AC3" w:rsidRDefault="00063AC3" w:rsidP="00063AC3">
      <w:pPr>
        <w:pStyle w:val="a7"/>
        <w:numPr>
          <w:ilvl w:val="0"/>
          <w:numId w:val="6"/>
        </w:numPr>
        <w:rPr>
          <w:rFonts w:ascii="Times New Roman" w:eastAsia="Times New Roman" w:hAnsi="Times New Roman" w:cs="Times New Roman"/>
          <w:color w:val="0F1115"/>
          <w:kern w:val="0"/>
          <w:sz w:val="28"/>
          <w:szCs w:val="28"/>
          <w:lang w:eastAsia="ru-RU"/>
          <w14:ligatures w14:val="none"/>
        </w:rPr>
      </w:pPr>
      <w:r w:rsidRPr="00063AC3">
        <w:rPr>
          <w:rFonts w:ascii="Times New Roman" w:eastAsia="Times New Roman" w:hAnsi="Times New Roman" w:cs="Times New Roman"/>
          <w:b/>
          <w:bCs/>
          <w:color w:val="0F1115"/>
          <w:kern w:val="0"/>
          <w:sz w:val="28"/>
          <w:szCs w:val="28"/>
          <w:lang w:eastAsia="ru-RU"/>
          <w14:ligatures w14:val="none"/>
        </w:rPr>
        <w:lastRenderedPageBreak/>
        <w:t>работа с сайтом РДНТ МК РД для обратной связи</w:t>
      </w:r>
      <w:r>
        <w:rPr>
          <w:rFonts w:ascii="Times New Roman" w:eastAsia="Times New Roman" w:hAnsi="Times New Roman" w:cs="Times New Roman"/>
          <w:color w:val="0F1115"/>
          <w:kern w:val="0"/>
          <w:sz w:val="28"/>
          <w:szCs w:val="28"/>
          <w:lang w:eastAsia="ru-RU"/>
          <w14:ligatures w14:val="none"/>
        </w:rPr>
        <w:t>;</w:t>
      </w:r>
    </w:p>
    <w:p w14:paraId="368331A8" w14:textId="754F76D0" w:rsidR="00724EED" w:rsidRPr="00724EED" w:rsidRDefault="007F7EAD" w:rsidP="00D5687B">
      <w:pPr>
        <w:numPr>
          <w:ilvl w:val="0"/>
          <w:numId w:val="6"/>
        </w:numPr>
        <w:shd w:val="clear" w:color="auto" w:fill="FFFFFF"/>
        <w:tabs>
          <w:tab w:val="clear" w:pos="720"/>
        </w:tabs>
        <w:spacing w:after="0" w:line="360" w:lineRule="auto"/>
        <w:ind w:left="0" w:firstLine="567"/>
        <w:jc w:val="both"/>
        <w:rPr>
          <w:rFonts w:ascii="Times New Roman" w:eastAsia="Times New Roman" w:hAnsi="Times New Roman" w:cs="Times New Roman"/>
          <w:color w:val="0F1115"/>
          <w:kern w:val="0"/>
          <w:sz w:val="28"/>
          <w:szCs w:val="28"/>
          <w:lang w:eastAsia="ru-RU"/>
          <w14:ligatures w14:val="none"/>
        </w:rPr>
      </w:pPr>
      <w:r>
        <w:rPr>
          <w:rFonts w:ascii="Times New Roman" w:eastAsia="Times New Roman" w:hAnsi="Times New Roman" w:cs="Times New Roman"/>
          <w:b/>
          <w:bCs/>
          <w:color w:val="0F1115"/>
          <w:kern w:val="0"/>
          <w:sz w:val="28"/>
          <w:szCs w:val="28"/>
          <w:lang w:eastAsia="ru-RU"/>
          <w14:ligatures w14:val="none"/>
        </w:rPr>
        <w:t>п</w:t>
      </w:r>
      <w:r w:rsidR="00724EED" w:rsidRPr="00724EED">
        <w:rPr>
          <w:rFonts w:ascii="Times New Roman" w:eastAsia="Times New Roman" w:hAnsi="Times New Roman" w:cs="Times New Roman"/>
          <w:b/>
          <w:bCs/>
          <w:color w:val="0F1115"/>
          <w:kern w:val="0"/>
          <w:sz w:val="28"/>
          <w:szCs w:val="28"/>
          <w:lang w:eastAsia="ru-RU"/>
          <w14:ligatures w14:val="none"/>
        </w:rPr>
        <w:t>роведение семинаров и совещаний</w:t>
      </w:r>
      <w:r w:rsidR="00724EED" w:rsidRPr="00724EED">
        <w:rPr>
          <w:rFonts w:ascii="Times New Roman" w:eastAsia="Times New Roman" w:hAnsi="Times New Roman" w:cs="Times New Roman"/>
          <w:color w:val="0F1115"/>
          <w:kern w:val="0"/>
          <w:sz w:val="28"/>
          <w:szCs w:val="28"/>
          <w:lang w:eastAsia="ru-RU"/>
          <w14:ligatures w14:val="none"/>
        </w:rPr>
        <w:t xml:space="preserve"> для методистов КДУ с целью повышения профессионального уровня и освоения новых форм работы.</w:t>
      </w:r>
    </w:p>
    <w:p w14:paraId="7691EBB2" w14:textId="77777777" w:rsidR="00B95C72" w:rsidRDefault="00B95C72" w:rsidP="001172B2">
      <w:pPr>
        <w:spacing w:after="0" w:line="360" w:lineRule="auto"/>
        <w:contextualSpacing/>
      </w:pPr>
    </w:p>
    <w:p w14:paraId="1598027B" w14:textId="77777777" w:rsidR="009D2713" w:rsidRDefault="009D2713" w:rsidP="001172B2">
      <w:pPr>
        <w:spacing w:after="0" w:line="360" w:lineRule="auto"/>
        <w:contextualSpacing/>
      </w:pPr>
    </w:p>
    <w:p w14:paraId="43723DD7" w14:textId="77777777" w:rsidR="009D2713" w:rsidRDefault="009D2713" w:rsidP="001172B2">
      <w:pPr>
        <w:spacing w:after="0" w:line="360" w:lineRule="auto"/>
        <w:contextualSpacing/>
      </w:pPr>
    </w:p>
    <w:p w14:paraId="76D489FC" w14:textId="77777777" w:rsidR="009D2713" w:rsidRDefault="009D2713" w:rsidP="001172B2">
      <w:pPr>
        <w:spacing w:after="0" w:line="360" w:lineRule="auto"/>
        <w:contextualSpacing/>
      </w:pPr>
    </w:p>
    <w:p w14:paraId="700D1C77" w14:textId="77777777" w:rsidR="009D2713" w:rsidRDefault="009D2713" w:rsidP="001172B2">
      <w:pPr>
        <w:spacing w:after="0" w:line="360" w:lineRule="auto"/>
        <w:contextualSpacing/>
      </w:pPr>
    </w:p>
    <w:p w14:paraId="107C23F9" w14:textId="77777777" w:rsidR="009D2713" w:rsidRDefault="009D2713" w:rsidP="001172B2">
      <w:pPr>
        <w:spacing w:after="0" w:line="360" w:lineRule="auto"/>
        <w:contextualSpacing/>
      </w:pPr>
    </w:p>
    <w:p w14:paraId="2060AEDD" w14:textId="77777777" w:rsidR="009D2713" w:rsidRDefault="009D2713" w:rsidP="001172B2">
      <w:pPr>
        <w:spacing w:after="0" w:line="360" w:lineRule="auto"/>
        <w:contextualSpacing/>
      </w:pPr>
    </w:p>
    <w:p w14:paraId="6A63C545" w14:textId="77777777" w:rsidR="009D2713" w:rsidRDefault="009D2713" w:rsidP="001172B2">
      <w:pPr>
        <w:spacing w:after="0" w:line="360" w:lineRule="auto"/>
        <w:contextualSpacing/>
      </w:pPr>
    </w:p>
    <w:p w14:paraId="2C2DA151" w14:textId="77777777" w:rsidR="00063AC3" w:rsidRDefault="00063AC3" w:rsidP="001172B2">
      <w:pPr>
        <w:spacing w:after="0" w:line="360" w:lineRule="auto"/>
        <w:contextualSpacing/>
      </w:pPr>
    </w:p>
    <w:p w14:paraId="237581E6" w14:textId="77777777" w:rsidR="00063AC3" w:rsidRDefault="00063AC3" w:rsidP="001172B2">
      <w:pPr>
        <w:spacing w:after="0" w:line="360" w:lineRule="auto"/>
        <w:contextualSpacing/>
      </w:pPr>
    </w:p>
    <w:p w14:paraId="56B2374B" w14:textId="77777777" w:rsidR="00063AC3" w:rsidRDefault="00063AC3" w:rsidP="001172B2">
      <w:pPr>
        <w:spacing w:after="0" w:line="360" w:lineRule="auto"/>
        <w:contextualSpacing/>
      </w:pPr>
    </w:p>
    <w:p w14:paraId="37FB770A" w14:textId="77777777" w:rsidR="00063AC3" w:rsidRDefault="00063AC3" w:rsidP="001172B2">
      <w:pPr>
        <w:spacing w:after="0" w:line="360" w:lineRule="auto"/>
        <w:contextualSpacing/>
      </w:pPr>
    </w:p>
    <w:p w14:paraId="72869244" w14:textId="77777777" w:rsidR="00063AC3" w:rsidRDefault="00063AC3" w:rsidP="001172B2">
      <w:pPr>
        <w:spacing w:after="0" w:line="360" w:lineRule="auto"/>
        <w:contextualSpacing/>
      </w:pPr>
    </w:p>
    <w:p w14:paraId="17DB2045" w14:textId="77777777" w:rsidR="00063AC3" w:rsidRDefault="00063AC3" w:rsidP="001172B2">
      <w:pPr>
        <w:spacing w:after="0" w:line="360" w:lineRule="auto"/>
        <w:contextualSpacing/>
      </w:pPr>
    </w:p>
    <w:p w14:paraId="43D2D830" w14:textId="77777777" w:rsidR="00063AC3" w:rsidRDefault="00063AC3" w:rsidP="001172B2">
      <w:pPr>
        <w:spacing w:after="0" w:line="360" w:lineRule="auto"/>
        <w:contextualSpacing/>
      </w:pPr>
    </w:p>
    <w:p w14:paraId="14CC960B" w14:textId="7E8BC1E9" w:rsidR="009D2713" w:rsidRPr="009D2713" w:rsidRDefault="009D2713" w:rsidP="001172B2">
      <w:pPr>
        <w:spacing w:after="0" w:line="360" w:lineRule="auto"/>
        <w:contextualSpacing/>
        <w:rPr>
          <w:rFonts w:ascii="Times New Roman" w:hAnsi="Times New Roman" w:cs="Times New Roman"/>
          <w:b/>
          <w:bCs/>
          <w:i/>
          <w:iCs/>
          <w:sz w:val="28"/>
          <w:szCs w:val="28"/>
        </w:rPr>
      </w:pPr>
      <w:r w:rsidRPr="009D2713">
        <w:rPr>
          <w:rFonts w:ascii="Times New Roman" w:hAnsi="Times New Roman" w:cs="Times New Roman"/>
          <w:b/>
          <w:bCs/>
          <w:i/>
          <w:iCs/>
          <w:sz w:val="28"/>
          <w:szCs w:val="28"/>
        </w:rPr>
        <w:t>Подготовлено РДНТ МК РД</w:t>
      </w:r>
    </w:p>
    <w:sectPr w:rsidR="009D2713" w:rsidRPr="009D271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0F3C2" w14:textId="77777777" w:rsidR="00FC52C6" w:rsidRDefault="00FC52C6" w:rsidP="00120A83">
      <w:pPr>
        <w:spacing w:after="0" w:line="240" w:lineRule="auto"/>
      </w:pPr>
      <w:r>
        <w:separator/>
      </w:r>
    </w:p>
  </w:endnote>
  <w:endnote w:type="continuationSeparator" w:id="0">
    <w:p w14:paraId="358B39D4" w14:textId="77777777" w:rsidR="00FC52C6" w:rsidRDefault="00FC52C6" w:rsidP="00120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3598115"/>
      <w:docPartObj>
        <w:docPartGallery w:val="Page Numbers (Bottom of Page)"/>
        <w:docPartUnique/>
      </w:docPartObj>
    </w:sdtPr>
    <w:sdtContent>
      <w:p w14:paraId="56D5B600" w14:textId="302D124B" w:rsidR="001A1F6B" w:rsidRDefault="007F7EAD" w:rsidP="007F7EAD">
        <w:pPr>
          <w:pStyle w:val="a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6413B" w14:textId="77777777" w:rsidR="00FC52C6" w:rsidRDefault="00FC52C6" w:rsidP="00120A83">
      <w:pPr>
        <w:spacing w:after="0" w:line="240" w:lineRule="auto"/>
      </w:pPr>
      <w:r>
        <w:separator/>
      </w:r>
    </w:p>
  </w:footnote>
  <w:footnote w:type="continuationSeparator" w:id="0">
    <w:p w14:paraId="642D0ECD" w14:textId="77777777" w:rsidR="00FC52C6" w:rsidRDefault="00FC52C6" w:rsidP="00120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01AFB"/>
    <w:multiLevelType w:val="multilevel"/>
    <w:tmpl w:val="7534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E10BE"/>
    <w:multiLevelType w:val="multilevel"/>
    <w:tmpl w:val="0F46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316FF"/>
    <w:multiLevelType w:val="multilevel"/>
    <w:tmpl w:val="E30A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491D6A"/>
    <w:multiLevelType w:val="multilevel"/>
    <w:tmpl w:val="3A5E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7B1F88"/>
    <w:multiLevelType w:val="multilevel"/>
    <w:tmpl w:val="DB86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D62362"/>
    <w:multiLevelType w:val="multilevel"/>
    <w:tmpl w:val="4DDE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184679">
    <w:abstractNumId w:val="0"/>
  </w:num>
  <w:num w:numId="2" w16cid:durableId="1131052380">
    <w:abstractNumId w:val="4"/>
  </w:num>
  <w:num w:numId="3" w16cid:durableId="1805393920">
    <w:abstractNumId w:val="5"/>
  </w:num>
  <w:num w:numId="4" w16cid:durableId="777455841">
    <w:abstractNumId w:val="3"/>
  </w:num>
  <w:num w:numId="5" w16cid:durableId="1160999734">
    <w:abstractNumId w:val="2"/>
  </w:num>
  <w:num w:numId="6" w16cid:durableId="1735467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05"/>
    <w:rsid w:val="00063AC3"/>
    <w:rsid w:val="001024F4"/>
    <w:rsid w:val="001172B2"/>
    <w:rsid w:val="00120A83"/>
    <w:rsid w:val="001A1F6B"/>
    <w:rsid w:val="00262747"/>
    <w:rsid w:val="002A3821"/>
    <w:rsid w:val="002B6C31"/>
    <w:rsid w:val="002D2422"/>
    <w:rsid w:val="002D4744"/>
    <w:rsid w:val="003974FF"/>
    <w:rsid w:val="003B6503"/>
    <w:rsid w:val="003F62AF"/>
    <w:rsid w:val="004002BD"/>
    <w:rsid w:val="00441CE6"/>
    <w:rsid w:val="00454308"/>
    <w:rsid w:val="004B02BE"/>
    <w:rsid w:val="00606149"/>
    <w:rsid w:val="0064406A"/>
    <w:rsid w:val="006C44A4"/>
    <w:rsid w:val="00714D63"/>
    <w:rsid w:val="00724EED"/>
    <w:rsid w:val="007B5FEB"/>
    <w:rsid w:val="007F7EAD"/>
    <w:rsid w:val="00813FF9"/>
    <w:rsid w:val="00853265"/>
    <w:rsid w:val="00895C40"/>
    <w:rsid w:val="008B374A"/>
    <w:rsid w:val="00983C08"/>
    <w:rsid w:val="00986D21"/>
    <w:rsid w:val="009D2713"/>
    <w:rsid w:val="00A122AA"/>
    <w:rsid w:val="00AD1CC3"/>
    <w:rsid w:val="00B95C72"/>
    <w:rsid w:val="00BF6005"/>
    <w:rsid w:val="00C42D2B"/>
    <w:rsid w:val="00C718AA"/>
    <w:rsid w:val="00CF36C3"/>
    <w:rsid w:val="00D259C4"/>
    <w:rsid w:val="00D5687B"/>
    <w:rsid w:val="00EF5204"/>
    <w:rsid w:val="00F0739C"/>
    <w:rsid w:val="00FA0CA8"/>
    <w:rsid w:val="00FC5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5200"/>
  <w15:chartTrackingRefBased/>
  <w15:docId w15:val="{B5240DF9-6848-4BAC-AFFE-7A22A95B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F6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F6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F600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F600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F60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F60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60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60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60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60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F60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F60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F60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F60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F60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6005"/>
    <w:rPr>
      <w:rFonts w:eastAsiaTheme="majorEastAsia" w:cstheme="majorBidi"/>
      <w:color w:val="595959" w:themeColor="text1" w:themeTint="A6"/>
    </w:rPr>
  </w:style>
  <w:style w:type="character" w:customStyle="1" w:styleId="80">
    <w:name w:val="Заголовок 8 Знак"/>
    <w:basedOn w:val="a0"/>
    <w:link w:val="8"/>
    <w:uiPriority w:val="9"/>
    <w:semiHidden/>
    <w:rsid w:val="00BF60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6005"/>
    <w:rPr>
      <w:rFonts w:eastAsiaTheme="majorEastAsia" w:cstheme="majorBidi"/>
      <w:color w:val="272727" w:themeColor="text1" w:themeTint="D8"/>
    </w:rPr>
  </w:style>
  <w:style w:type="paragraph" w:styleId="a3">
    <w:name w:val="Title"/>
    <w:basedOn w:val="a"/>
    <w:next w:val="a"/>
    <w:link w:val="a4"/>
    <w:uiPriority w:val="10"/>
    <w:qFormat/>
    <w:rsid w:val="00BF6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6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600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60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6005"/>
    <w:pPr>
      <w:spacing w:before="160"/>
      <w:jc w:val="center"/>
    </w:pPr>
    <w:rPr>
      <w:i/>
      <w:iCs/>
      <w:color w:val="404040" w:themeColor="text1" w:themeTint="BF"/>
    </w:rPr>
  </w:style>
  <w:style w:type="character" w:customStyle="1" w:styleId="22">
    <w:name w:val="Цитата 2 Знак"/>
    <w:basedOn w:val="a0"/>
    <w:link w:val="21"/>
    <w:uiPriority w:val="29"/>
    <w:rsid w:val="00BF6005"/>
    <w:rPr>
      <w:i/>
      <w:iCs/>
      <w:color w:val="404040" w:themeColor="text1" w:themeTint="BF"/>
    </w:rPr>
  </w:style>
  <w:style w:type="paragraph" w:styleId="a7">
    <w:name w:val="List Paragraph"/>
    <w:basedOn w:val="a"/>
    <w:uiPriority w:val="34"/>
    <w:qFormat/>
    <w:rsid w:val="00BF6005"/>
    <w:pPr>
      <w:ind w:left="720"/>
      <w:contextualSpacing/>
    </w:pPr>
  </w:style>
  <w:style w:type="character" w:styleId="a8">
    <w:name w:val="Intense Emphasis"/>
    <w:basedOn w:val="a0"/>
    <w:uiPriority w:val="21"/>
    <w:qFormat/>
    <w:rsid w:val="00BF6005"/>
    <w:rPr>
      <w:i/>
      <w:iCs/>
      <w:color w:val="0F4761" w:themeColor="accent1" w:themeShade="BF"/>
    </w:rPr>
  </w:style>
  <w:style w:type="paragraph" w:styleId="a9">
    <w:name w:val="Intense Quote"/>
    <w:basedOn w:val="a"/>
    <w:next w:val="a"/>
    <w:link w:val="aa"/>
    <w:uiPriority w:val="30"/>
    <w:qFormat/>
    <w:rsid w:val="00BF6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F6005"/>
    <w:rPr>
      <w:i/>
      <w:iCs/>
      <w:color w:val="0F4761" w:themeColor="accent1" w:themeShade="BF"/>
    </w:rPr>
  </w:style>
  <w:style w:type="character" w:styleId="ab">
    <w:name w:val="Intense Reference"/>
    <w:basedOn w:val="a0"/>
    <w:uiPriority w:val="32"/>
    <w:qFormat/>
    <w:rsid w:val="00BF6005"/>
    <w:rPr>
      <w:b/>
      <w:bCs/>
      <w:smallCaps/>
      <w:color w:val="0F4761" w:themeColor="accent1" w:themeShade="BF"/>
      <w:spacing w:val="5"/>
    </w:rPr>
  </w:style>
  <w:style w:type="paragraph" w:customStyle="1" w:styleId="ds-markdown-paragraph">
    <w:name w:val="ds-markdown-paragraph"/>
    <w:basedOn w:val="a"/>
    <w:rsid w:val="00B95C7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header"/>
    <w:basedOn w:val="a"/>
    <w:link w:val="ad"/>
    <w:uiPriority w:val="99"/>
    <w:unhideWhenUsed/>
    <w:rsid w:val="00120A8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20A83"/>
  </w:style>
  <w:style w:type="paragraph" w:styleId="ae">
    <w:name w:val="footer"/>
    <w:basedOn w:val="a"/>
    <w:link w:val="af"/>
    <w:uiPriority w:val="99"/>
    <w:unhideWhenUsed/>
    <w:rsid w:val="00120A8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20A83"/>
  </w:style>
  <w:style w:type="character" w:styleId="af0">
    <w:name w:val="Strong"/>
    <w:basedOn w:val="a0"/>
    <w:uiPriority w:val="22"/>
    <w:qFormat/>
    <w:rsid w:val="00A122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562221">
      <w:bodyDiv w:val="1"/>
      <w:marLeft w:val="0"/>
      <w:marRight w:val="0"/>
      <w:marTop w:val="0"/>
      <w:marBottom w:val="0"/>
      <w:divBdr>
        <w:top w:val="none" w:sz="0" w:space="0" w:color="auto"/>
        <w:left w:val="none" w:sz="0" w:space="0" w:color="auto"/>
        <w:bottom w:val="none" w:sz="0" w:space="0" w:color="auto"/>
        <w:right w:val="none" w:sz="0" w:space="0" w:color="auto"/>
      </w:divBdr>
      <w:divsChild>
        <w:div w:id="1575430614">
          <w:marLeft w:val="0"/>
          <w:marRight w:val="0"/>
          <w:marTop w:val="0"/>
          <w:marBottom w:val="0"/>
          <w:divBdr>
            <w:top w:val="none" w:sz="0" w:space="0" w:color="auto"/>
            <w:left w:val="none" w:sz="0" w:space="0" w:color="auto"/>
            <w:bottom w:val="none" w:sz="0" w:space="0" w:color="auto"/>
            <w:right w:val="none" w:sz="0" w:space="0" w:color="auto"/>
          </w:divBdr>
          <w:divsChild>
            <w:div w:id="870800546">
              <w:marLeft w:val="0"/>
              <w:marRight w:val="0"/>
              <w:marTop w:val="0"/>
              <w:marBottom w:val="0"/>
              <w:divBdr>
                <w:top w:val="none" w:sz="0" w:space="0" w:color="auto"/>
                <w:left w:val="none" w:sz="0" w:space="0" w:color="auto"/>
                <w:bottom w:val="none" w:sz="0" w:space="0" w:color="auto"/>
                <w:right w:val="none" w:sz="0" w:space="0" w:color="auto"/>
              </w:divBdr>
              <w:divsChild>
                <w:div w:id="12475750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768354790">
      <w:bodyDiv w:val="1"/>
      <w:marLeft w:val="0"/>
      <w:marRight w:val="0"/>
      <w:marTop w:val="0"/>
      <w:marBottom w:val="0"/>
      <w:divBdr>
        <w:top w:val="none" w:sz="0" w:space="0" w:color="auto"/>
        <w:left w:val="none" w:sz="0" w:space="0" w:color="auto"/>
        <w:bottom w:val="none" w:sz="0" w:space="0" w:color="auto"/>
        <w:right w:val="none" w:sz="0" w:space="0" w:color="auto"/>
      </w:divBdr>
    </w:div>
    <w:div w:id="943805367">
      <w:bodyDiv w:val="1"/>
      <w:marLeft w:val="0"/>
      <w:marRight w:val="0"/>
      <w:marTop w:val="0"/>
      <w:marBottom w:val="0"/>
      <w:divBdr>
        <w:top w:val="none" w:sz="0" w:space="0" w:color="auto"/>
        <w:left w:val="none" w:sz="0" w:space="0" w:color="auto"/>
        <w:bottom w:val="none" w:sz="0" w:space="0" w:color="auto"/>
        <w:right w:val="none" w:sz="0" w:space="0" w:color="auto"/>
      </w:divBdr>
    </w:div>
    <w:div w:id="1960182126">
      <w:bodyDiv w:val="1"/>
      <w:marLeft w:val="0"/>
      <w:marRight w:val="0"/>
      <w:marTop w:val="0"/>
      <w:marBottom w:val="0"/>
      <w:divBdr>
        <w:top w:val="none" w:sz="0" w:space="0" w:color="auto"/>
        <w:left w:val="none" w:sz="0" w:space="0" w:color="auto"/>
        <w:bottom w:val="none" w:sz="0" w:space="0" w:color="auto"/>
        <w:right w:val="none" w:sz="0" w:space="0" w:color="auto"/>
      </w:divBdr>
      <w:divsChild>
        <w:div w:id="297340125">
          <w:marLeft w:val="0"/>
          <w:marRight w:val="0"/>
          <w:marTop w:val="0"/>
          <w:marBottom w:val="0"/>
          <w:divBdr>
            <w:top w:val="none" w:sz="0" w:space="0" w:color="auto"/>
            <w:left w:val="none" w:sz="0" w:space="0" w:color="auto"/>
            <w:bottom w:val="none" w:sz="0" w:space="0" w:color="auto"/>
            <w:right w:val="none" w:sz="0" w:space="0" w:color="auto"/>
          </w:divBdr>
          <w:divsChild>
            <w:div w:id="2140950204">
              <w:marLeft w:val="0"/>
              <w:marRight w:val="0"/>
              <w:marTop w:val="0"/>
              <w:marBottom w:val="0"/>
              <w:divBdr>
                <w:top w:val="none" w:sz="0" w:space="0" w:color="auto"/>
                <w:left w:val="none" w:sz="0" w:space="0" w:color="auto"/>
                <w:bottom w:val="none" w:sz="0" w:space="0" w:color="auto"/>
                <w:right w:val="none" w:sz="0" w:space="0" w:color="auto"/>
              </w:divBdr>
              <w:divsChild>
                <w:div w:id="18835961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7</Pages>
  <Words>1588</Words>
  <Characters>9058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34</cp:revision>
  <dcterms:created xsi:type="dcterms:W3CDTF">2026-09-21T09:16:00Z</dcterms:created>
  <dcterms:modified xsi:type="dcterms:W3CDTF">2026-09-28T10:02:00Z</dcterms:modified>
</cp:coreProperties>
</file>