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75" w:rsidRPr="00E727CE" w:rsidRDefault="00E727C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7CE">
        <w:rPr>
          <w:rFonts w:ascii="Times New Roman" w:hAnsi="Times New Roman" w:cs="Times New Roman"/>
          <w:b/>
          <w:sz w:val="28"/>
          <w:szCs w:val="28"/>
        </w:rPr>
        <w:t>ИНФОРМАЦИОННО-МЕТОДИЧЕСК</w:t>
      </w:r>
      <w:r w:rsidR="00C47259">
        <w:rPr>
          <w:rFonts w:ascii="Times New Roman" w:hAnsi="Times New Roman" w:cs="Times New Roman"/>
          <w:b/>
          <w:sz w:val="28"/>
          <w:szCs w:val="28"/>
        </w:rPr>
        <w:t>ОЕ</w:t>
      </w:r>
      <w:r w:rsidRPr="00E727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259">
        <w:rPr>
          <w:rFonts w:ascii="Times New Roman" w:hAnsi="Times New Roman" w:cs="Times New Roman"/>
          <w:b/>
          <w:sz w:val="28"/>
          <w:szCs w:val="28"/>
        </w:rPr>
        <w:t>ПИСЬМО</w:t>
      </w:r>
      <w:r w:rsidRPr="00E727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27CE" w:rsidRPr="00E727CE" w:rsidRDefault="00E727C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7CE">
        <w:rPr>
          <w:rFonts w:ascii="Times New Roman" w:hAnsi="Times New Roman" w:cs="Times New Roman"/>
          <w:b/>
          <w:sz w:val="28"/>
          <w:szCs w:val="28"/>
        </w:rPr>
        <w:t>18 ИЮНЯ</w:t>
      </w:r>
    </w:p>
    <w:p w:rsidR="00E727CE" w:rsidRDefault="00E727C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7CE">
        <w:rPr>
          <w:rFonts w:ascii="Times New Roman" w:hAnsi="Times New Roman" w:cs="Times New Roman"/>
          <w:b/>
          <w:sz w:val="28"/>
          <w:szCs w:val="28"/>
        </w:rPr>
        <w:t>ДЕНЬ РЕМЕСЛЕННИКА</w:t>
      </w:r>
    </w:p>
    <w:p w:rsidR="00344F7C" w:rsidRDefault="00344F7C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F7C" w:rsidRPr="00344F7C" w:rsidRDefault="00073A56" w:rsidP="00344F7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/>
          <w:i/>
          <w:color w:val="0F1115"/>
          <w:sz w:val="28"/>
          <w:szCs w:val="28"/>
        </w:rPr>
      </w:pPr>
      <w:r w:rsidRPr="00344F7C">
        <w:rPr>
          <w:b/>
          <w:i/>
          <w:color w:val="0F1115"/>
          <w:sz w:val="28"/>
          <w:szCs w:val="28"/>
        </w:rPr>
        <w:t>Уважаемые коллеги!</w:t>
      </w:r>
    </w:p>
    <w:p w:rsidR="00073A56" w:rsidRPr="00073A56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2159BC">
        <w:rPr>
          <w:b/>
          <w:color w:val="0F1115"/>
          <w:sz w:val="28"/>
          <w:szCs w:val="28"/>
        </w:rPr>
        <w:t>18 июня</w:t>
      </w:r>
      <w:r w:rsidRPr="00073A56">
        <w:rPr>
          <w:color w:val="0F1115"/>
          <w:sz w:val="28"/>
          <w:szCs w:val="28"/>
        </w:rPr>
        <w:t xml:space="preserve"> отмечается </w:t>
      </w:r>
      <w:r w:rsidRPr="002159BC">
        <w:rPr>
          <w:b/>
          <w:color w:val="0F1115"/>
          <w:sz w:val="28"/>
          <w:szCs w:val="28"/>
        </w:rPr>
        <w:t>День народных художественных промыслов</w:t>
      </w:r>
      <w:r w:rsidRPr="00073A56">
        <w:rPr>
          <w:color w:val="0F1115"/>
          <w:sz w:val="28"/>
          <w:szCs w:val="28"/>
        </w:rPr>
        <w:t>. Этот праздник был установлен Указом Президента России в 2022 году в целях сохранения, развития и популяризации богатейшего наследия народных мастеров. Он служит напоминанием о том, что вековые традиции ручного труда являются неотъемлемой частью культурного кода нашей многонациональной страны.</w:t>
      </w:r>
    </w:p>
    <w:p w:rsidR="00A22E07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>Для Республики Дагестан этот день имеет особое, сакральное значение</w:t>
      </w:r>
      <w:r w:rsidR="00344F7C">
        <w:rPr>
          <w:color w:val="0F1115"/>
          <w:sz w:val="28"/>
          <w:szCs w:val="28"/>
        </w:rPr>
        <w:t xml:space="preserve">, так как </w:t>
      </w:r>
      <w:r w:rsidRPr="00073A56">
        <w:rPr>
          <w:color w:val="0F1115"/>
          <w:sz w:val="28"/>
          <w:szCs w:val="28"/>
        </w:rPr>
        <w:t xml:space="preserve">Дагестан по праву называют «заповедником народных художественных промыслов» и «страной мастеров». </w:t>
      </w:r>
    </w:p>
    <w:p w:rsidR="00073A56" w:rsidRPr="00073A56" w:rsidRDefault="00A22E07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</w:t>
      </w:r>
      <w:r w:rsidR="00073A56" w:rsidRPr="00073A56">
        <w:rPr>
          <w:color w:val="0F1115"/>
          <w:sz w:val="28"/>
          <w:szCs w:val="28"/>
        </w:rPr>
        <w:t xml:space="preserve"> условиях горного рельефа и многообразия этносов с древнейших времен сложились уникальные ремесленные школы. Каждое село, каждый аул веками бережно хранил и передавал из поколения в поколение секреты мастерства, создавая предметы быта и искусства, которые сегодня известны далеко за пределами России.</w:t>
      </w:r>
    </w:p>
    <w:p w:rsidR="00073A56" w:rsidRPr="00073A56" w:rsidRDefault="00C47259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И</w:t>
      </w:r>
      <w:r w:rsidR="00073A56" w:rsidRPr="00073A56">
        <w:rPr>
          <w:color w:val="0F1115"/>
          <w:sz w:val="28"/>
          <w:szCs w:val="28"/>
        </w:rPr>
        <w:t>нформационно-методическ</w:t>
      </w:r>
      <w:r w:rsidR="0012057C">
        <w:rPr>
          <w:color w:val="0F1115"/>
          <w:sz w:val="28"/>
          <w:szCs w:val="28"/>
        </w:rPr>
        <w:t>ое</w:t>
      </w:r>
      <w:r w:rsidR="00073A56" w:rsidRPr="00073A56">
        <w:rPr>
          <w:color w:val="0F1115"/>
          <w:sz w:val="28"/>
          <w:szCs w:val="28"/>
        </w:rPr>
        <w:t xml:space="preserve"> </w:t>
      </w:r>
      <w:r w:rsidR="0012057C">
        <w:rPr>
          <w:color w:val="0F1115"/>
          <w:sz w:val="28"/>
          <w:szCs w:val="28"/>
        </w:rPr>
        <w:t>письмо</w:t>
      </w:r>
      <w:r w:rsidR="00073A56" w:rsidRPr="00073A56">
        <w:rPr>
          <w:color w:val="0F1115"/>
          <w:sz w:val="28"/>
          <w:szCs w:val="28"/>
        </w:rPr>
        <w:t xml:space="preserve"> призван</w:t>
      </w:r>
      <w:r w:rsidR="0012057C">
        <w:rPr>
          <w:color w:val="0F1115"/>
          <w:sz w:val="28"/>
          <w:szCs w:val="28"/>
        </w:rPr>
        <w:t>о</w:t>
      </w:r>
      <w:r w:rsidR="00073A56" w:rsidRPr="00073A56">
        <w:rPr>
          <w:color w:val="0F1115"/>
          <w:sz w:val="28"/>
          <w:szCs w:val="28"/>
        </w:rPr>
        <w:t xml:space="preserve"> стать практическим подспорьем для работников </w:t>
      </w:r>
      <w:r w:rsidR="0012057C">
        <w:rPr>
          <w:color w:val="0F1115"/>
          <w:sz w:val="28"/>
          <w:szCs w:val="28"/>
        </w:rPr>
        <w:t xml:space="preserve">КДУ, центров традиционной культуры </w:t>
      </w:r>
      <w:proofErr w:type="gramStart"/>
      <w:r w:rsidR="0012057C">
        <w:rPr>
          <w:color w:val="0F1115"/>
          <w:sz w:val="28"/>
          <w:szCs w:val="28"/>
        </w:rPr>
        <w:t>МО РД</w:t>
      </w:r>
      <w:proofErr w:type="gramEnd"/>
      <w:r w:rsidR="00073A56" w:rsidRPr="00073A56">
        <w:rPr>
          <w:color w:val="0F1115"/>
          <w:sz w:val="28"/>
          <w:szCs w:val="28"/>
        </w:rPr>
        <w:t xml:space="preserve">, и руководителей любительских коллективов в организации и проведении мероприятий, посвященных Дню ремесленника. Основная цель </w:t>
      </w:r>
      <w:r w:rsidR="00A22E07">
        <w:rPr>
          <w:color w:val="0F1115"/>
          <w:sz w:val="28"/>
          <w:szCs w:val="28"/>
        </w:rPr>
        <w:t xml:space="preserve">любого </w:t>
      </w:r>
      <w:r w:rsidR="00073A56" w:rsidRPr="00073A56">
        <w:rPr>
          <w:color w:val="0F1115"/>
          <w:sz w:val="28"/>
          <w:szCs w:val="28"/>
        </w:rPr>
        <w:t>мероприяти</w:t>
      </w:r>
      <w:r w:rsidR="00A22E07">
        <w:rPr>
          <w:color w:val="0F1115"/>
          <w:sz w:val="28"/>
          <w:szCs w:val="28"/>
        </w:rPr>
        <w:t xml:space="preserve">я </w:t>
      </w:r>
      <w:r w:rsidR="0012057C">
        <w:rPr>
          <w:color w:val="0F1115"/>
          <w:sz w:val="28"/>
          <w:szCs w:val="28"/>
        </w:rPr>
        <w:t xml:space="preserve">к этому дню </w:t>
      </w:r>
      <w:r w:rsidR="00A22E07">
        <w:rPr>
          <w:color w:val="0F1115"/>
          <w:sz w:val="28"/>
          <w:szCs w:val="28"/>
        </w:rPr>
        <w:t xml:space="preserve">должна проходить </w:t>
      </w:r>
      <w:r w:rsidR="00073A56" w:rsidRPr="00073A56">
        <w:rPr>
          <w:color w:val="0F1115"/>
          <w:sz w:val="28"/>
          <w:szCs w:val="28"/>
        </w:rPr>
        <w:t>через знакомство с истоками ремесла</w:t>
      </w:r>
      <w:r w:rsidR="00A22E07">
        <w:rPr>
          <w:color w:val="0F1115"/>
          <w:sz w:val="28"/>
          <w:szCs w:val="28"/>
        </w:rPr>
        <w:t xml:space="preserve">, чтобы </w:t>
      </w:r>
      <w:r w:rsidR="00073A56" w:rsidRPr="00073A56">
        <w:rPr>
          <w:color w:val="0F1115"/>
          <w:sz w:val="28"/>
          <w:szCs w:val="28"/>
        </w:rPr>
        <w:t>воспитывать у подрастающего поколения уважение к труду мастера, гордость за культурное наследие своей малой родины и всей России, а также приобщить широкие слои населения к традиционным ценностям народной культуры.</w:t>
      </w:r>
    </w:p>
    <w:p w:rsidR="00073A56" w:rsidRPr="00073A56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 xml:space="preserve">Всемирный день ремесленничества – праздник всех, кто создает уникальные вещи своими руками. При подготовке мероприятий можно опираться на </w:t>
      </w:r>
      <w:r w:rsidR="00A22E07">
        <w:rPr>
          <w:color w:val="0F1115"/>
          <w:sz w:val="28"/>
          <w:szCs w:val="28"/>
        </w:rPr>
        <w:t xml:space="preserve">свои </w:t>
      </w:r>
      <w:r w:rsidRPr="00073A56">
        <w:rPr>
          <w:color w:val="0F1115"/>
          <w:sz w:val="28"/>
          <w:szCs w:val="28"/>
        </w:rPr>
        <w:t xml:space="preserve"> традици</w:t>
      </w:r>
      <w:r w:rsidR="00A22E07">
        <w:rPr>
          <w:color w:val="0F1115"/>
          <w:sz w:val="28"/>
          <w:szCs w:val="28"/>
        </w:rPr>
        <w:t>и</w:t>
      </w:r>
      <w:r w:rsidRPr="00073A56">
        <w:rPr>
          <w:color w:val="0F1115"/>
          <w:sz w:val="28"/>
          <w:szCs w:val="28"/>
        </w:rPr>
        <w:t xml:space="preserve">, но главным смысловым стержнем должен стать государственный </w:t>
      </w:r>
      <w:r w:rsidRPr="00145741">
        <w:rPr>
          <w:color w:val="0F1115"/>
          <w:sz w:val="28"/>
          <w:szCs w:val="28"/>
        </w:rPr>
        <w:t>День народных художественных промыслов</w:t>
      </w:r>
      <w:r w:rsidRPr="00073A56">
        <w:rPr>
          <w:color w:val="0F1115"/>
          <w:sz w:val="28"/>
          <w:szCs w:val="28"/>
        </w:rPr>
        <w:t>, который символизирует единство и многообразие культуры народов России.</w:t>
      </w:r>
    </w:p>
    <w:p w:rsidR="00145741" w:rsidRDefault="00A22E07" w:rsidP="0014574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Сегодня </w:t>
      </w:r>
      <w:r w:rsidR="00073A56" w:rsidRPr="00073A56">
        <w:rPr>
          <w:color w:val="0F1115"/>
          <w:sz w:val="28"/>
          <w:szCs w:val="28"/>
        </w:rPr>
        <w:t xml:space="preserve">древние ремесла находят </w:t>
      </w:r>
      <w:r>
        <w:rPr>
          <w:color w:val="0F1115"/>
          <w:sz w:val="28"/>
          <w:szCs w:val="28"/>
        </w:rPr>
        <w:t xml:space="preserve">свое </w:t>
      </w:r>
      <w:r w:rsidR="00073A56" w:rsidRPr="00073A56">
        <w:rPr>
          <w:color w:val="0F1115"/>
          <w:sz w:val="28"/>
          <w:szCs w:val="28"/>
        </w:rPr>
        <w:t>отражение в современном творчестве, костюме, дизайне и</w:t>
      </w:r>
      <w:r>
        <w:rPr>
          <w:color w:val="0F1115"/>
          <w:sz w:val="28"/>
          <w:szCs w:val="28"/>
        </w:rPr>
        <w:t xml:space="preserve"> </w:t>
      </w:r>
      <w:r w:rsidR="007A6C8B">
        <w:rPr>
          <w:color w:val="0F1115"/>
          <w:sz w:val="28"/>
          <w:szCs w:val="28"/>
        </w:rPr>
        <w:t>н</w:t>
      </w:r>
      <w:r>
        <w:rPr>
          <w:color w:val="0F1115"/>
          <w:sz w:val="28"/>
          <w:szCs w:val="28"/>
        </w:rPr>
        <w:t>ашем</w:t>
      </w:r>
      <w:r w:rsidR="00073A56" w:rsidRPr="00073A56">
        <w:rPr>
          <w:color w:val="0F1115"/>
          <w:sz w:val="28"/>
          <w:szCs w:val="28"/>
        </w:rPr>
        <w:t xml:space="preserve"> быту. Для качественного проведения мероприяти</w:t>
      </w:r>
      <w:r w:rsidR="00145741">
        <w:rPr>
          <w:color w:val="0F1115"/>
          <w:sz w:val="28"/>
          <w:szCs w:val="28"/>
        </w:rPr>
        <w:t>й</w:t>
      </w:r>
      <w:r w:rsidR="00073A56" w:rsidRPr="00073A56">
        <w:rPr>
          <w:color w:val="0F1115"/>
          <w:sz w:val="28"/>
          <w:szCs w:val="28"/>
        </w:rPr>
        <w:t xml:space="preserve"> работник</w:t>
      </w:r>
      <w:r w:rsidR="00A679AB">
        <w:rPr>
          <w:color w:val="0F1115"/>
          <w:sz w:val="28"/>
          <w:szCs w:val="28"/>
        </w:rPr>
        <w:t>и</w:t>
      </w:r>
      <w:r w:rsidR="00073A56" w:rsidRPr="00073A56">
        <w:rPr>
          <w:color w:val="0F1115"/>
          <w:sz w:val="28"/>
          <w:szCs w:val="28"/>
        </w:rPr>
        <w:t xml:space="preserve"> КДУ</w:t>
      </w:r>
      <w:r w:rsidR="00A679AB">
        <w:rPr>
          <w:color w:val="0F1115"/>
          <w:sz w:val="28"/>
          <w:szCs w:val="28"/>
        </w:rPr>
        <w:t>, цен</w:t>
      </w:r>
      <w:r w:rsidR="00FD1182">
        <w:rPr>
          <w:color w:val="0F1115"/>
          <w:sz w:val="28"/>
          <w:szCs w:val="28"/>
        </w:rPr>
        <w:t>т</w:t>
      </w:r>
      <w:r w:rsidR="00A679AB">
        <w:rPr>
          <w:color w:val="0F1115"/>
          <w:sz w:val="28"/>
          <w:szCs w:val="28"/>
        </w:rPr>
        <w:t xml:space="preserve">ров культуры </w:t>
      </w:r>
      <w:proofErr w:type="gramStart"/>
      <w:r w:rsidR="00A679AB">
        <w:rPr>
          <w:color w:val="0F1115"/>
          <w:sz w:val="28"/>
          <w:szCs w:val="28"/>
        </w:rPr>
        <w:t>МО РД</w:t>
      </w:r>
      <w:proofErr w:type="gramEnd"/>
      <w:r w:rsidR="00073A56" w:rsidRPr="00073A56">
        <w:rPr>
          <w:color w:val="0F1115"/>
          <w:sz w:val="28"/>
          <w:szCs w:val="28"/>
        </w:rPr>
        <w:t xml:space="preserve"> долж</w:t>
      </w:r>
      <w:r w:rsidR="003D4C93">
        <w:rPr>
          <w:color w:val="0F1115"/>
          <w:sz w:val="28"/>
          <w:szCs w:val="28"/>
        </w:rPr>
        <w:t>ны</w:t>
      </w:r>
      <w:r w:rsidR="00073A56" w:rsidRPr="00073A56">
        <w:rPr>
          <w:color w:val="0F1115"/>
          <w:sz w:val="28"/>
          <w:szCs w:val="28"/>
        </w:rPr>
        <w:t xml:space="preserve"> владеть информацией о ключевых брендах дагестанских ремесел</w:t>
      </w:r>
      <w:r w:rsidR="003D4C93">
        <w:rPr>
          <w:color w:val="0F1115"/>
          <w:sz w:val="28"/>
          <w:szCs w:val="28"/>
        </w:rPr>
        <w:t xml:space="preserve">: ковроткачестве и </w:t>
      </w:r>
      <w:r w:rsidR="003D4C93">
        <w:rPr>
          <w:color w:val="0F1115"/>
          <w:sz w:val="28"/>
          <w:szCs w:val="28"/>
        </w:rPr>
        <w:lastRenderedPageBreak/>
        <w:t xml:space="preserve">вышивке, резьбе по дереву металлом и керамике, </w:t>
      </w:r>
      <w:proofErr w:type="spellStart"/>
      <w:r w:rsidR="003D4C93">
        <w:rPr>
          <w:color w:val="0F1115"/>
          <w:sz w:val="28"/>
          <w:szCs w:val="28"/>
        </w:rPr>
        <w:t>золотному</w:t>
      </w:r>
      <w:proofErr w:type="spellEnd"/>
      <w:r w:rsidR="003D4C93">
        <w:rPr>
          <w:color w:val="0F1115"/>
          <w:sz w:val="28"/>
          <w:szCs w:val="28"/>
        </w:rPr>
        <w:t xml:space="preserve"> шитью и др.</w:t>
      </w:r>
      <w:r w:rsidR="00145741" w:rsidRPr="00145741">
        <w:rPr>
          <w:color w:val="0F1115"/>
          <w:sz w:val="28"/>
          <w:szCs w:val="28"/>
        </w:rPr>
        <w:t xml:space="preserve"> </w:t>
      </w:r>
      <w:r w:rsidR="00145741">
        <w:rPr>
          <w:color w:val="0F1115"/>
          <w:sz w:val="28"/>
          <w:szCs w:val="28"/>
        </w:rPr>
        <w:t>Следует</w:t>
      </w:r>
      <w:r w:rsidR="00145741" w:rsidRPr="00073A56">
        <w:rPr>
          <w:color w:val="0F1115"/>
          <w:sz w:val="28"/>
          <w:szCs w:val="28"/>
        </w:rPr>
        <w:t xml:space="preserve"> приглашать на мероприятия семейные династии ремесленников, организовывать совместные мастер-классы для детей и взрослых. </w:t>
      </w:r>
    </w:p>
    <w:p w:rsidR="00073A56" w:rsidRPr="00073A56" w:rsidRDefault="003D4C93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Так, </w:t>
      </w:r>
      <w:r w:rsidR="00FD1182">
        <w:rPr>
          <w:color w:val="0F1115"/>
          <w:sz w:val="28"/>
          <w:szCs w:val="28"/>
        </w:rPr>
        <w:t xml:space="preserve">для проведения мероприятия по ремеслам рекомендуется обратить внимание аудитории на место бытования ремесла. Например, </w:t>
      </w:r>
      <w:r>
        <w:rPr>
          <w:color w:val="0F1115"/>
          <w:sz w:val="28"/>
          <w:szCs w:val="28"/>
        </w:rPr>
        <w:t>х</w:t>
      </w:r>
      <w:r w:rsidR="00073A56" w:rsidRPr="00073A56">
        <w:rPr>
          <w:color w:val="0F1115"/>
          <w:sz w:val="28"/>
          <w:szCs w:val="28"/>
        </w:rPr>
        <w:t xml:space="preserve">удожественная обработка металла представлена в селах </w:t>
      </w:r>
      <w:proofErr w:type="spellStart"/>
      <w:r w:rsidR="00073A56" w:rsidRPr="00073A56">
        <w:rPr>
          <w:color w:val="0F1115"/>
          <w:sz w:val="28"/>
          <w:szCs w:val="28"/>
        </w:rPr>
        <w:t>Кубачи</w:t>
      </w:r>
      <w:proofErr w:type="spellEnd"/>
      <w:r w:rsidR="00073A56" w:rsidRPr="00073A56">
        <w:rPr>
          <w:color w:val="0F1115"/>
          <w:sz w:val="28"/>
          <w:szCs w:val="28"/>
        </w:rPr>
        <w:t xml:space="preserve"> (знаменитое оружие и ювелирные украшения), </w:t>
      </w:r>
      <w:proofErr w:type="spellStart"/>
      <w:r w:rsidR="00073A56" w:rsidRPr="00073A56">
        <w:rPr>
          <w:color w:val="0F1115"/>
          <w:sz w:val="28"/>
          <w:szCs w:val="28"/>
        </w:rPr>
        <w:t>Гоцатль</w:t>
      </w:r>
      <w:proofErr w:type="spellEnd"/>
      <w:r w:rsidR="00073A56" w:rsidRPr="00073A56">
        <w:rPr>
          <w:color w:val="0F1115"/>
          <w:sz w:val="28"/>
          <w:szCs w:val="28"/>
        </w:rPr>
        <w:t xml:space="preserve"> (серебро, чеканка по меди), </w:t>
      </w:r>
      <w:proofErr w:type="spellStart"/>
      <w:r w:rsidR="00073A56" w:rsidRPr="00073A56">
        <w:rPr>
          <w:color w:val="0F1115"/>
          <w:sz w:val="28"/>
          <w:szCs w:val="28"/>
        </w:rPr>
        <w:t>Ичичали</w:t>
      </w:r>
      <w:proofErr w:type="spellEnd"/>
      <w:r w:rsidR="00073A56" w:rsidRPr="00073A56">
        <w:rPr>
          <w:color w:val="0F1115"/>
          <w:sz w:val="28"/>
          <w:szCs w:val="28"/>
        </w:rPr>
        <w:t xml:space="preserve"> (медная утварь). </w:t>
      </w:r>
      <w:r>
        <w:rPr>
          <w:color w:val="0F1115"/>
          <w:sz w:val="28"/>
          <w:szCs w:val="28"/>
        </w:rPr>
        <w:t>С</w:t>
      </w:r>
      <w:r w:rsidR="00073A56" w:rsidRPr="00073A56">
        <w:rPr>
          <w:color w:val="0F1115"/>
          <w:sz w:val="28"/>
          <w:szCs w:val="28"/>
        </w:rPr>
        <w:t>ложные растительные орнаменты, филигрань, чернение, искусство насечки</w:t>
      </w:r>
      <w:r>
        <w:rPr>
          <w:color w:val="0F1115"/>
          <w:sz w:val="28"/>
          <w:szCs w:val="28"/>
        </w:rPr>
        <w:t xml:space="preserve"> – основные техники мастеров-</w:t>
      </w:r>
      <w:proofErr w:type="spellStart"/>
      <w:r>
        <w:rPr>
          <w:color w:val="0F1115"/>
          <w:sz w:val="28"/>
          <w:szCs w:val="28"/>
        </w:rPr>
        <w:t>устазов</w:t>
      </w:r>
      <w:proofErr w:type="spellEnd"/>
      <w:r>
        <w:rPr>
          <w:color w:val="0F1115"/>
          <w:sz w:val="28"/>
          <w:szCs w:val="28"/>
        </w:rPr>
        <w:t>.</w:t>
      </w:r>
      <w:r w:rsidR="00073A56" w:rsidRPr="00073A56">
        <w:rPr>
          <w:color w:val="0F1115"/>
          <w:sz w:val="28"/>
          <w:szCs w:val="28"/>
        </w:rPr>
        <w:t xml:space="preserve"> </w:t>
      </w:r>
    </w:p>
    <w:p w:rsidR="003D4C93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proofErr w:type="spellStart"/>
      <w:r w:rsidRPr="00073A56">
        <w:rPr>
          <w:color w:val="0F1115"/>
          <w:sz w:val="28"/>
          <w:szCs w:val="28"/>
        </w:rPr>
        <w:t>Ковроделие</w:t>
      </w:r>
      <w:proofErr w:type="spellEnd"/>
      <w:r w:rsidRPr="00073A56">
        <w:rPr>
          <w:color w:val="0F1115"/>
          <w:sz w:val="28"/>
          <w:szCs w:val="28"/>
        </w:rPr>
        <w:t xml:space="preserve"> развито в </w:t>
      </w:r>
      <w:proofErr w:type="spellStart"/>
      <w:r w:rsidRPr="00073A56">
        <w:rPr>
          <w:color w:val="0F1115"/>
          <w:sz w:val="28"/>
          <w:szCs w:val="28"/>
        </w:rPr>
        <w:t>Табасаране</w:t>
      </w:r>
      <w:proofErr w:type="spellEnd"/>
      <w:r w:rsidRPr="00073A56">
        <w:rPr>
          <w:color w:val="0F1115"/>
          <w:sz w:val="28"/>
          <w:szCs w:val="28"/>
        </w:rPr>
        <w:t xml:space="preserve">, Дербенте, </w:t>
      </w:r>
      <w:proofErr w:type="spellStart"/>
      <w:r w:rsidRPr="00073A56">
        <w:rPr>
          <w:color w:val="0F1115"/>
          <w:sz w:val="28"/>
          <w:szCs w:val="28"/>
        </w:rPr>
        <w:t>Ахтах</w:t>
      </w:r>
      <w:proofErr w:type="spellEnd"/>
      <w:r w:rsidRPr="00073A56">
        <w:rPr>
          <w:color w:val="0F1115"/>
          <w:sz w:val="28"/>
          <w:szCs w:val="28"/>
        </w:rPr>
        <w:t xml:space="preserve">, селах Южного Дагестана. Различают ворсовые ковры с очень плотным узлом (до 1764 узелков на квадратный дециметр) и </w:t>
      </w:r>
      <w:proofErr w:type="spellStart"/>
      <w:r w:rsidRPr="00073A56">
        <w:rPr>
          <w:color w:val="0F1115"/>
          <w:sz w:val="28"/>
          <w:szCs w:val="28"/>
        </w:rPr>
        <w:t>безворсовые</w:t>
      </w:r>
      <w:proofErr w:type="spellEnd"/>
      <w:r w:rsidRPr="00073A56">
        <w:rPr>
          <w:color w:val="0F1115"/>
          <w:sz w:val="28"/>
          <w:szCs w:val="28"/>
        </w:rPr>
        <w:t xml:space="preserve"> ковры-сумахи. Известны</w:t>
      </w:r>
      <w:r w:rsidR="003D4C93">
        <w:rPr>
          <w:color w:val="0F1115"/>
          <w:sz w:val="28"/>
          <w:szCs w:val="28"/>
        </w:rPr>
        <w:t xml:space="preserve"> такие</w:t>
      </w:r>
      <w:r w:rsidRPr="00073A56">
        <w:rPr>
          <w:color w:val="0F1115"/>
          <w:sz w:val="28"/>
          <w:szCs w:val="28"/>
        </w:rPr>
        <w:t xml:space="preserve"> марки</w:t>
      </w:r>
      <w:r w:rsidR="003D4C93">
        <w:rPr>
          <w:color w:val="0F1115"/>
          <w:sz w:val="28"/>
          <w:szCs w:val="28"/>
        </w:rPr>
        <w:t>, как</w:t>
      </w:r>
      <w:r w:rsidRPr="00073A56">
        <w:rPr>
          <w:color w:val="0F1115"/>
          <w:sz w:val="28"/>
          <w:szCs w:val="28"/>
        </w:rPr>
        <w:t xml:space="preserve"> «</w:t>
      </w:r>
      <w:proofErr w:type="spellStart"/>
      <w:r w:rsidRPr="00073A56">
        <w:rPr>
          <w:color w:val="0F1115"/>
          <w:sz w:val="28"/>
          <w:szCs w:val="28"/>
        </w:rPr>
        <w:t>Табасаран</w:t>
      </w:r>
      <w:proofErr w:type="spellEnd"/>
      <w:r w:rsidRPr="00073A56">
        <w:rPr>
          <w:color w:val="0F1115"/>
          <w:sz w:val="28"/>
          <w:szCs w:val="28"/>
        </w:rPr>
        <w:t>», «Дербент», «</w:t>
      </w:r>
      <w:proofErr w:type="spellStart"/>
      <w:r w:rsidRPr="00073A56">
        <w:rPr>
          <w:color w:val="0F1115"/>
          <w:sz w:val="28"/>
          <w:szCs w:val="28"/>
        </w:rPr>
        <w:t>Микрах</w:t>
      </w:r>
      <w:proofErr w:type="spellEnd"/>
      <w:r w:rsidRPr="00073A56">
        <w:rPr>
          <w:color w:val="0F1115"/>
          <w:sz w:val="28"/>
          <w:szCs w:val="28"/>
        </w:rPr>
        <w:t xml:space="preserve">». </w:t>
      </w:r>
    </w:p>
    <w:p w:rsidR="003D4C93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 xml:space="preserve">Гончарное искусство сосредоточено </w:t>
      </w:r>
      <w:proofErr w:type="gramStart"/>
      <w:r w:rsidRPr="00073A56">
        <w:rPr>
          <w:color w:val="0F1115"/>
          <w:sz w:val="28"/>
          <w:szCs w:val="28"/>
        </w:rPr>
        <w:t>в</w:t>
      </w:r>
      <w:proofErr w:type="gramEnd"/>
      <w:r w:rsidRPr="00073A56">
        <w:rPr>
          <w:color w:val="0F1115"/>
          <w:sz w:val="28"/>
          <w:szCs w:val="28"/>
        </w:rPr>
        <w:t xml:space="preserve"> с</w:t>
      </w:r>
      <w:r w:rsidR="00093E3F">
        <w:rPr>
          <w:color w:val="0F1115"/>
          <w:sz w:val="28"/>
          <w:szCs w:val="28"/>
        </w:rPr>
        <w:t>.</w:t>
      </w:r>
      <w:r w:rsidRPr="00073A56">
        <w:rPr>
          <w:color w:val="0F1115"/>
          <w:sz w:val="28"/>
          <w:szCs w:val="28"/>
        </w:rPr>
        <w:t xml:space="preserve"> </w:t>
      </w:r>
      <w:proofErr w:type="spellStart"/>
      <w:r w:rsidRPr="00073A56">
        <w:rPr>
          <w:color w:val="0F1115"/>
          <w:sz w:val="28"/>
          <w:szCs w:val="28"/>
        </w:rPr>
        <w:t>Балхар</w:t>
      </w:r>
      <w:proofErr w:type="spellEnd"/>
      <w:r w:rsidRPr="00073A56">
        <w:rPr>
          <w:color w:val="0F1115"/>
          <w:sz w:val="28"/>
          <w:szCs w:val="28"/>
        </w:rPr>
        <w:t xml:space="preserve"> и </w:t>
      </w:r>
      <w:r w:rsidR="003D4C93">
        <w:rPr>
          <w:color w:val="0F1115"/>
          <w:sz w:val="28"/>
          <w:szCs w:val="28"/>
        </w:rPr>
        <w:t xml:space="preserve">п. </w:t>
      </w:r>
      <w:proofErr w:type="spellStart"/>
      <w:r w:rsidRPr="00073A56">
        <w:rPr>
          <w:color w:val="0F1115"/>
          <w:sz w:val="28"/>
          <w:szCs w:val="28"/>
        </w:rPr>
        <w:t>Сулевкент</w:t>
      </w:r>
      <w:proofErr w:type="spellEnd"/>
      <w:r w:rsidRPr="00073A56">
        <w:rPr>
          <w:color w:val="0F1115"/>
          <w:sz w:val="28"/>
          <w:szCs w:val="28"/>
        </w:rPr>
        <w:t xml:space="preserve">. Это тонкостенная керамика с </w:t>
      </w:r>
      <w:proofErr w:type="spellStart"/>
      <w:r w:rsidRPr="00073A56">
        <w:rPr>
          <w:color w:val="0F1115"/>
          <w:sz w:val="28"/>
          <w:szCs w:val="28"/>
        </w:rPr>
        <w:t>ангобной</w:t>
      </w:r>
      <w:proofErr w:type="spellEnd"/>
      <w:r w:rsidRPr="00073A56">
        <w:rPr>
          <w:color w:val="0F1115"/>
          <w:sz w:val="28"/>
          <w:szCs w:val="28"/>
        </w:rPr>
        <w:t xml:space="preserve"> росписью – белой и красной краской по темному фону, преимущественно женское ремесло. </w:t>
      </w:r>
    </w:p>
    <w:p w:rsidR="00073A56" w:rsidRPr="00073A56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 xml:space="preserve">Резьба по дереву и камню: </w:t>
      </w:r>
      <w:r w:rsidR="00145741">
        <w:rPr>
          <w:color w:val="0F1115"/>
          <w:sz w:val="28"/>
          <w:szCs w:val="28"/>
        </w:rPr>
        <w:t xml:space="preserve">им </w:t>
      </w:r>
      <w:r w:rsidRPr="00073A56">
        <w:rPr>
          <w:color w:val="0F1115"/>
          <w:sz w:val="28"/>
          <w:szCs w:val="28"/>
        </w:rPr>
        <w:t>знаменито с</w:t>
      </w:r>
      <w:r w:rsidR="00145741">
        <w:rPr>
          <w:color w:val="0F1115"/>
          <w:sz w:val="28"/>
          <w:szCs w:val="28"/>
        </w:rPr>
        <w:t>.</w:t>
      </w:r>
      <w:r w:rsidRPr="00073A56">
        <w:rPr>
          <w:color w:val="0F1115"/>
          <w:sz w:val="28"/>
          <w:szCs w:val="28"/>
        </w:rPr>
        <w:t xml:space="preserve"> Унцукуль (инкрустация металлом по дереву – трости, вазы, шкатулки), а также с</w:t>
      </w:r>
      <w:r w:rsidR="00145741">
        <w:rPr>
          <w:color w:val="0F1115"/>
          <w:sz w:val="28"/>
          <w:szCs w:val="28"/>
        </w:rPr>
        <w:t>.</w:t>
      </w:r>
      <w:r w:rsidRPr="00073A56">
        <w:rPr>
          <w:color w:val="0F1115"/>
          <w:sz w:val="28"/>
          <w:szCs w:val="28"/>
        </w:rPr>
        <w:t xml:space="preserve"> </w:t>
      </w:r>
      <w:proofErr w:type="spellStart"/>
      <w:r w:rsidRPr="00073A56">
        <w:rPr>
          <w:color w:val="0F1115"/>
          <w:sz w:val="28"/>
          <w:szCs w:val="28"/>
        </w:rPr>
        <w:t>Ругуджа</w:t>
      </w:r>
      <w:proofErr w:type="spellEnd"/>
      <w:r w:rsidRPr="00073A56">
        <w:rPr>
          <w:color w:val="0F1115"/>
          <w:sz w:val="28"/>
          <w:szCs w:val="28"/>
        </w:rPr>
        <w:t xml:space="preserve"> (резьба по камню, изготовление музыкальных инструментов). Изделия делают из кизила, груши, абрикосового дерева с тончайшей серебряной или мельхиоровой насечкой, образующей изящный растительный узор. </w:t>
      </w:r>
      <w:r w:rsidR="003D4C93">
        <w:rPr>
          <w:color w:val="0F1115"/>
          <w:sz w:val="28"/>
          <w:szCs w:val="28"/>
        </w:rPr>
        <w:t xml:space="preserve">Так, </w:t>
      </w:r>
      <w:r w:rsidRPr="00073A56">
        <w:rPr>
          <w:color w:val="0F1115"/>
          <w:sz w:val="28"/>
          <w:szCs w:val="28"/>
        </w:rPr>
        <w:t xml:space="preserve"> </w:t>
      </w:r>
      <w:proofErr w:type="spellStart"/>
      <w:r w:rsidRPr="00073A56">
        <w:rPr>
          <w:color w:val="0F1115"/>
          <w:sz w:val="28"/>
          <w:szCs w:val="28"/>
        </w:rPr>
        <w:t>унцукульская</w:t>
      </w:r>
      <w:proofErr w:type="spellEnd"/>
      <w:r w:rsidRPr="00073A56">
        <w:rPr>
          <w:color w:val="0F1115"/>
          <w:sz w:val="28"/>
          <w:szCs w:val="28"/>
        </w:rPr>
        <w:t xml:space="preserve"> насечка включает четыре сложнейших этапа: подготовка шпона, гравировка, забивка проволоки, шлифовка.</w:t>
      </w:r>
    </w:p>
    <w:p w:rsidR="00C51C7E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 xml:space="preserve">Золотошвейное дело традиционно для сел </w:t>
      </w:r>
      <w:proofErr w:type="spellStart"/>
      <w:r w:rsidRPr="00073A56">
        <w:rPr>
          <w:color w:val="0F1115"/>
          <w:sz w:val="28"/>
          <w:szCs w:val="28"/>
        </w:rPr>
        <w:t>Кубачи</w:t>
      </w:r>
      <w:proofErr w:type="spellEnd"/>
      <w:r w:rsidRPr="00073A56">
        <w:rPr>
          <w:color w:val="0F1115"/>
          <w:sz w:val="28"/>
          <w:szCs w:val="28"/>
        </w:rPr>
        <w:t xml:space="preserve">, </w:t>
      </w:r>
      <w:proofErr w:type="spellStart"/>
      <w:r w:rsidRPr="00073A56">
        <w:rPr>
          <w:color w:val="0F1115"/>
          <w:sz w:val="28"/>
          <w:szCs w:val="28"/>
        </w:rPr>
        <w:t>Кайтаг</w:t>
      </w:r>
      <w:proofErr w:type="spellEnd"/>
      <w:r w:rsidRPr="00073A56">
        <w:rPr>
          <w:color w:val="0F1115"/>
          <w:sz w:val="28"/>
          <w:szCs w:val="28"/>
        </w:rPr>
        <w:t xml:space="preserve">, Леваши. Это вышивка золотыми и серебряными нитями по бархату и шелку. Узоры сложные, растительные и геометрические, с высоким рельефом. </w:t>
      </w:r>
    </w:p>
    <w:p w:rsidR="00073A56" w:rsidRPr="00073A56" w:rsidRDefault="00C51C7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Рассказывая детям о ремесле и его техниках, можно использовать т</w:t>
      </w:r>
      <w:r w:rsidR="00073A56" w:rsidRPr="00073A56">
        <w:rPr>
          <w:color w:val="0F1115"/>
          <w:sz w:val="28"/>
          <w:szCs w:val="28"/>
        </w:rPr>
        <w:t>ематический словарь</w:t>
      </w:r>
      <w:r>
        <w:rPr>
          <w:color w:val="0F1115"/>
          <w:sz w:val="28"/>
          <w:szCs w:val="28"/>
        </w:rPr>
        <w:t>, который пополнит и расширит лексикон ребят, обогатит знаниями:</w:t>
      </w:r>
      <w:r w:rsidR="00073A56" w:rsidRPr="00073A56">
        <w:rPr>
          <w:color w:val="0F1115"/>
          <w:sz w:val="28"/>
          <w:szCs w:val="28"/>
        </w:rPr>
        <w:t xml:space="preserve"> «</w:t>
      </w:r>
      <w:proofErr w:type="spellStart"/>
      <w:r w:rsidR="00073A56" w:rsidRPr="00073A56">
        <w:rPr>
          <w:color w:val="0F1115"/>
          <w:sz w:val="28"/>
          <w:szCs w:val="28"/>
        </w:rPr>
        <w:t>тухум</w:t>
      </w:r>
      <w:proofErr w:type="spellEnd"/>
      <w:r w:rsidR="00073A56" w:rsidRPr="00073A56">
        <w:rPr>
          <w:color w:val="0F1115"/>
          <w:sz w:val="28"/>
          <w:szCs w:val="28"/>
        </w:rPr>
        <w:t>» – семейно-родственная группа, ремесленная династия, хранящая секреты мастерства; «</w:t>
      </w:r>
      <w:proofErr w:type="spellStart"/>
      <w:r w:rsidR="00073A56" w:rsidRPr="00073A56">
        <w:rPr>
          <w:color w:val="0F1115"/>
          <w:sz w:val="28"/>
          <w:szCs w:val="28"/>
        </w:rPr>
        <w:t>гъада</w:t>
      </w:r>
      <w:proofErr w:type="spellEnd"/>
      <w:r w:rsidR="00073A56" w:rsidRPr="00073A56">
        <w:rPr>
          <w:color w:val="0F1115"/>
          <w:sz w:val="28"/>
          <w:szCs w:val="28"/>
        </w:rPr>
        <w:t xml:space="preserve">» – сосуд для воды у аварцев; «к1аз» – вышитое золотом головное покрывало </w:t>
      </w:r>
      <w:proofErr w:type="spellStart"/>
      <w:r w:rsidR="00073A56" w:rsidRPr="00073A56">
        <w:rPr>
          <w:color w:val="0F1115"/>
          <w:sz w:val="28"/>
          <w:szCs w:val="28"/>
        </w:rPr>
        <w:t>кубачинок</w:t>
      </w:r>
      <w:proofErr w:type="spellEnd"/>
      <w:r w:rsidR="00073A56" w:rsidRPr="00073A56">
        <w:rPr>
          <w:color w:val="0F1115"/>
          <w:sz w:val="28"/>
          <w:szCs w:val="28"/>
        </w:rPr>
        <w:t xml:space="preserve">; «эфес» – рукоять холодного оружия у </w:t>
      </w:r>
      <w:proofErr w:type="spellStart"/>
      <w:r w:rsidR="00073A56" w:rsidRPr="00073A56">
        <w:rPr>
          <w:color w:val="0F1115"/>
          <w:sz w:val="28"/>
          <w:szCs w:val="28"/>
        </w:rPr>
        <w:t>кубачинских</w:t>
      </w:r>
      <w:proofErr w:type="spellEnd"/>
      <w:r w:rsidR="00073A56" w:rsidRPr="00073A56">
        <w:rPr>
          <w:color w:val="0F1115"/>
          <w:sz w:val="28"/>
          <w:szCs w:val="28"/>
        </w:rPr>
        <w:t xml:space="preserve"> мастеров; «ангоб» – жидкая глина для нанесения узора на посуду до обжига у </w:t>
      </w:r>
      <w:proofErr w:type="spellStart"/>
      <w:r w:rsidR="00073A56" w:rsidRPr="00073A56">
        <w:rPr>
          <w:color w:val="0F1115"/>
          <w:sz w:val="28"/>
          <w:szCs w:val="28"/>
        </w:rPr>
        <w:t>балхарцев</w:t>
      </w:r>
      <w:proofErr w:type="spellEnd"/>
      <w:r>
        <w:rPr>
          <w:color w:val="0F1115"/>
          <w:sz w:val="28"/>
          <w:szCs w:val="28"/>
        </w:rPr>
        <w:t xml:space="preserve"> и др.</w:t>
      </w:r>
    </w:p>
    <w:p w:rsidR="00C51C7E" w:rsidRDefault="00C51C7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 рамках Дня ремесленника </w:t>
      </w:r>
      <w:r w:rsidR="00145741">
        <w:rPr>
          <w:color w:val="0F1115"/>
          <w:sz w:val="28"/>
          <w:szCs w:val="28"/>
        </w:rPr>
        <w:t xml:space="preserve">в КДУ </w:t>
      </w:r>
      <w:proofErr w:type="gramStart"/>
      <w:r w:rsidR="00145741">
        <w:rPr>
          <w:color w:val="0F1115"/>
          <w:sz w:val="28"/>
          <w:szCs w:val="28"/>
        </w:rPr>
        <w:t>МО РД</w:t>
      </w:r>
      <w:proofErr w:type="gramEnd"/>
      <w:r w:rsidR="00145741" w:rsidRPr="00C51C7E">
        <w:rPr>
          <w:b/>
          <w:i/>
          <w:color w:val="0F1115"/>
          <w:sz w:val="28"/>
          <w:szCs w:val="28"/>
        </w:rPr>
        <w:t xml:space="preserve"> </w:t>
      </w:r>
      <w:r w:rsidRPr="00C51C7E">
        <w:rPr>
          <w:b/>
          <w:i/>
          <w:color w:val="0F1115"/>
          <w:sz w:val="28"/>
          <w:szCs w:val="28"/>
        </w:rPr>
        <w:t>рекомендуется</w:t>
      </w:r>
      <w:r>
        <w:rPr>
          <w:color w:val="0F1115"/>
          <w:sz w:val="28"/>
          <w:szCs w:val="28"/>
        </w:rPr>
        <w:t xml:space="preserve"> провести:</w:t>
      </w:r>
    </w:p>
    <w:p w:rsidR="00C51C7E" w:rsidRDefault="00C51C7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мастер-классы </w:t>
      </w:r>
      <w:r w:rsidR="00073A56" w:rsidRPr="00073A56">
        <w:rPr>
          <w:color w:val="0F1115"/>
          <w:sz w:val="28"/>
          <w:szCs w:val="28"/>
        </w:rPr>
        <w:t xml:space="preserve"> </w:t>
      </w:r>
      <w:r w:rsidR="00073A56" w:rsidRPr="00600A9D">
        <w:rPr>
          <w:i/>
          <w:color w:val="0F1115"/>
          <w:sz w:val="28"/>
          <w:szCs w:val="28"/>
        </w:rPr>
        <w:t>«В гостях у мастера»</w:t>
      </w:r>
      <w:r>
        <w:rPr>
          <w:color w:val="0F1115"/>
          <w:sz w:val="28"/>
          <w:szCs w:val="28"/>
        </w:rPr>
        <w:t xml:space="preserve"> или </w:t>
      </w:r>
      <w:r w:rsidR="00073A56" w:rsidRPr="00600A9D">
        <w:rPr>
          <w:i/>
          <w:color w:val="0F1115"/>
          <w:sz w:val="28"/>
          <w:szCs w:val="28"/>
        </w:rPr>
        <w:t>«Золотые руки Дагестана»</w:t>
      </w:r>
      <w:r w:rsidR="00600A9D">
        <w:rPr>
          <w:color w:val="0F1115"/>
          <w:sz w:val="28"/>
          <w:szCs w:val="28"/>
        </w:rPr>
        <w:t>;</w:t>
      </w:r>
    </w:p>
    <w:p w:rsidR="00600A9D" w:rsidRDefault="00C51C7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 ярмарку-выставку</w:t>
      </w:r>
      <w:r w:rsidR="00073A56" w:rsidRPr="00073A56">
        <w:rPr>
          <w:color w:val="0F1115"/>
          <w:sz w:val="28"/>
          <w:szCs w:val="28"/>
        </w:rPr>
        <w:t xml:space="preserve"> </w:t>
      </w:r>
      <w:r w:rsidR="00600A9D" w:rsidRPr="00600A9D">
        <w:rPr>
          <w:i/>
          <w:color w:val="0F1115"/>
          <w:sz w:val="28"/>
          <w:szCs w:val="28"/>
        </w:rPr>
        <w:t>«Душа народная – в ремесле»</w:t>
      </w:r>
      <w:r w:rsidR="00600A9D" w:rsidRPr="00073A56">
        <w:rPr>
          <w:color w:val="0F1115"/>
          <w:sz w:val="28"/>
          <w:szCs w:val="28"/>
        </w:rPr>
        <w:t xml:space="preserve"> </w:t>
      </w:r>
      <w:r w:rsidR="00073A56" w:rsidRPr="00073A56">
        <w:rPr>
          <w:color w:val="0F1115"/>
          <w:sz w:val="28"/>
          <w:szCs w:val="28"/>
        </w:rPr>
        <w:t xml:space="preserve">в фойе или зале КДУ, </w:t>
      </w:r>
      <w:r w:rsidR="00600A9D">
        <w:rPr>
          <w:color w:val="0F1115"/>
          <w:sz w:val="28"/>
          <w:szCs w:val="28"/>
        </w:rPr>
        <w:t xml:space="preserve">центра культуры, </w:t>
      </w:r>
      <w:r w:rsidR="00073A56" w:rsidRPr="00073A56">
        <w:rPr>
          <w:color w:val="0F1115"/>
          <w:sz w:val="28"/>
          <w:szCs w:val="28"/>
        </w:rPr>
        <w:t>где размещаются работы местных мастеров и членов центра традиционной культуры, обязательно с подписями автора и техники</w:t>
      </w:r>
      <w:r w:rsidR="00600A9D">
        <w:rPr>
          <w:color w:val="0F1115"/>
          <w:sz w:val="28"/>
          <w:szCs w:val="28"/>
        </w:rPr>
        <w:t>;</w:t>
      </w:r>
    </w:p>
    <w:p w:rsidR="008E492E" w:rsidRDefault="00600A9D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="00073A56" w:rsidRPr="00073A56">
        <w:rPr>
          <w:color w:val="0F1115"/>
          <w:sz w:val="28"/>
          <w:szCs w:val="28"/>
        </w:rPr>
        <w:t>концертн</w:t>
      </w:r>
      <w:r>
        <w:rPr>
          <w:color w:val="0F1115"/>
          <w:sz w:val="28"/>
          <w:szCs w:val="28"/>
        </w:rPr>
        <w:t>ую</w:t>
      </w:r>
      <w:r w:rsidR="00073A56" w:rsidRPr="00073A56">
        <w:rPr>
          <w:color w:val="0F1115"/>
          <w:sz w:val="28"/>
          <w:szCs w:val="28"/>
        </w:rPr>
        <w:t xml:space="preserve"> программ</w:t>
      </w:r>
      <w:r>
        <w:rPr>
          <w:color w:val="0F1115"/>
          <w:sz w:val="28"/>
          <w:szCs w:val="28"/>
        </w:rPr>
        <w:t>у</w:t>
      </w:r>
      <w:r w:rsidR="00073A56" w:rsidRPr="00073A56">
        <w:rPr>
          <w:color w:val="0F1115"/>
          <w:sz w:val="28"/>
          <w:szCs w:val="28"/>
        </w:rPr>
        <w:t xml:space="preserve"> </w:t>
      </w:r>
      <w:r w:rsidR="00073A56" w:rsidRPr="00600A9D">
        <w:rPr>
          <w:i/>
          <w:color w:val="0F1115"/>
          <w:sz w:val="28"/>
          <w:szCs w:val="28"/>
        </w:rPr>
        <w:t xml:space="preserve">«Народным мастерам славу поем» </w:t>
      </w:r>
      <w:r w:rsidR="00073A56" w:rsidRPr="00073A56">
        <w:rPr>
          <w:color w:val="0F1115"/>
          <w:sz w:val="28"/>
          <w:szCs w:val="28"/>
        </w:rPr>
        <w:t xml:space="preserve">с номерами творческих коллективов в стилизованных костюмах, отражающих орнаменты </w:t>
      </w:r>
      <w:proofErr w:type="spellStart"/>
      <w:r w:rsidR="00073A56" w:rsidRPr="00073A56">
        <w:rPr>
          <w:color w:val="0F1115"/>
          <w:sz w:val="28"/>
          <w:szCs w:val="28"/>
        </w:rPr>
        <w:t>балхарской</w:t>
      </w:r>
      <w:proofErr w:type="spellEnd"/>
      <w:r w:rsidR="00073A56" w:rsidRPr="00073A56">
        <w:rPr>
          <w:color w:val="0F1115"/>
          <w:sz w:val="28"/>
          <w:szCs w:val="28"/>
        </w:rPr>
        <w:t xml:space="preserve"> росписи или </w:t>
      </w:r>
      <w:proofErr w:type="spellStart"/>
      <w:r w:rsidR="00073A56" w:rsidRPr="00073A56">
        <w:rPr>
          <w:color w:val="0F1115"/>
          <w:sz w:val="28"/>
          <w:szCs w:val="28"/>
        </w:rPr>
        <w:t>кубачинской</w:t>
      </w:r>
      <w:proofErr w:type="spellEnd"/>
      <w:r w:rsidR="00073A56" w:rsidRPr="00073A56">
        <w:rPr>
          <w:color w:val="0F1115"/>
          <w:sz w:val="28"/>
          <w:szCs w:val="28"/>
        </w:rPr>
        <w:t xml:space="preserve"> вышивки, с песнями на </w:t>
      </w:r>
      <w:r w:rsidR="008E492E">
        <w:rPr>
          <w:color w:val="0F1115"/>
          <w:sz w:val="28"/>
          <w:szCs w:val="28"/>
        </w:rPr>
        <w:t xml:space="preserve">родных </w:t>
      </w:r>
      <w:r w:rsidR="00073A56" w:rsidRPr="00073A56">
        <w:rPr>
          <w:color w:val="0F1115"/>
          <w:sz w:val="28"/>
          <w:szCs w:val="28"/>
        </w:rPr>
        <w:t>языках</w:t>
      </w:r>
      <w:r w:rsidR="008E492E">
        <w:rPr>
          <w:color w:val="0F1115"/>
          <w:sz w:val="28"/>
          <w:szCs w:val="28"/>
        </w:rPr>
        <w:t xml:space="preserve">, чтением </w:t>
      </w:r>
      <w:r w:rsidR="008E492E" w:rsidRPr="00073A56">
        <w:rPr>
          <w:color w:val="0F1115"/>
          <w:sz w:val="28"/>
          <w:szCs w:val="28"/>
        </w:rPr>
        <w:t>стих</w:t>
      </w:r>
      <w:r w:rsidR="008E492E">
        <w:rPr>
          <w:color w:val="0F1115"/>
          <w:sz w:val="28"/>
          <w:szCs w:val="28"/>
        </w:rPr>
        <w:t>ов</w:t>
      </w:r>
      <w:r w:rsidR="008E492E" w:rsidRPr="00073A56">
        <w:rPr>
          <w:color w:val="0F1115"/>
          <w:sz w:val="28"/>
          <w:szCs w:val="28"/>
        </w:rPr>
        <w:t xml:space="preserve"> дагестанских поэтов</w:t>
      </w:r>
      <w:r w:rsidR="008E492E">
        <w:rPr>
          <w:color w:val="0F1115"/>
          <w:sz w:val="28"/>
          <w:szCs w:val="28"/>
        </w:rPr>
        <w:t xml:space="preserve"> (например,</w:t>
      </w:r>
      <w:r w:rsidR="008E492E" w:rsidRPr="00073A56">
        <w:rPr>
          <w:color w:val="0F1115"/>
          <w:sz w:val="28"/>
          <w:szCs w:val="28"/>
        </w:rPr>
        <w:t xml:space="preserve"> отрывки из произведений о труде Расула Гамзатова «Мой Дагестан», Сулеймана </w:t>
      </w:r>
      <w:proofErr w:type="spellStart"/>
      <w:r w:rsidR="008E492E" w:rsidRPr="00073A56">
        <w:rPr>
          <w:color w:val="0F1115"/>
          <w:sz w:val="28"/>
          <w:szCs w:val="28"/>
        </w:rPr>
        <w:t>Стальского</w:t>
      </w:r>
      <w:proofErr w:type="spellEnd"/>
      <w:r w:rsidR="008E492E">
        <w:rPr>
          <w:color w:val="0F1115"/>
          <w:sz w:val="28"/>
          <w:szCs w:val="28"/>
        </w:rPr>
        <w:t xml:space="preserve"> и др.)</w:t>
      </w:r>
    </w:p>
    <w:p w:rsidR="00073A56" w:rsidRPr="00073A56" w:rsidRDefault="008E492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073A56" w:rsidRPr="00073A56">
        <w:rPr>
          <w:color w:val="0F1115"/>
          <w:sz w:val="28"/>
          <w:szCs w:val="28"/>
        </w:rPr>
        <w:t xml:space="preserve">фольклорный вечер </w:t>
      </w:r>
      <w:r w:rsidR="00073A56" w:rsidRPr="008E492E">
        <w:rPr>
          <w:i/>
          <w:color w:val="0F1115"/>
          <w:sz w:val="28"/>
          <w:szCs w:val="28"/>
        </w:rPr>
        <w:t>«Секреты бабушкиного сундука»</w:t>
      </w:r>
      <w:r w:rsidR="00073A56" w:rsidRPr="00073A56">
        <w:rPr>
          <w:color w:val="0F1115"/>
          <w:sz w:val="28"/>
          <w:szCs w:val="28"/>
        </w:rPr>
        <w:t xml:space="preserve"> в формате посиделок за чаем с </w:t>
      </w:r>
      <w:r>
        <w:rPr>
          <w:color w:val="0F1115"/>
          <w:sz w:val="28"/>
          <w:szCs w:val="28"/>
        </w:rPr>
        <w:t>па</w:t>
      </w:r>
      <w:r w:rsidR="00073A56" w:rsidRPr="00073A56">
        <w:rPr>
          <w:color w:val="0F1115"/>
          <w:sz w:val="28"/>
          <w:szCs w:val="28"/>
        </w:rPr>
        <w:t>х</w:t>
      </w:r>
      <w:r>
        <w:rPr>
          <w:color w:val="0F1115"/>
          <w:sz w:val="28"/>
          <w:szCs w:val="28"/>
        </w:rPr>
        <w:t>л</w:t>
      </w:r>
      <w:r w:rsidR="00073A56" w:rsidRPr="00073A56">
        <w:rPr>
          <w:color w:val="0F1115"/>
          <w:sz w:val="28"/>
          <w:szCs w:val="28"/>
        </w:rPr>
        <w:t>авой и чуду, с рассказами старейшин о том, как раньше изготавливали пряжу, красили нити травами, делали посуду</w:t>
      </w:r>
      <w:r>
        <w:rPr>
          <w:color w:val="0F1115"/>
          <w:sz w:val="28"/>
          <w:szCs w:val="28"/>
        </w:rPr>
        <w:t xml:space="preserve"> и др.</w:t>
      </w:r>
    </w:p>
    <w:p w:rsidR="008E492E" w:rsidRDefault="008E492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Результатом проведения может стать конкурс на лучшую фотографию изделия в </w:t>
      </w:r>
      <w:proofErr w:type="spellStart"/>
      <w:r>
        <w:rPr>
          <w:color w:val="0F1115"/>
          <w:sz w:val="28"/>
          <w:szCs w:val="28"/>
        </w:rPr>
        <w:t>соцсетях</w:t>
      </w:r>
      <w:proofErr w:type="spellEnd"/>
      <w:r>
        <w:rPr>
          <w:color w:val="0F1115"/>
          <w:sz w:val="28"/>
          <w:szCs w:val="28"/>
        </w:rPr>
        <w:t>, местных СМИ и др.</w:t>
      </w:r>
    </w:p>
    <w:p w:rsidR="008E492E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>День ремесленника – это не просто еще одна дата в календаре КДУ</w:t>
      </w:r>
      <w:r w:rsidR="008E492E">
        <w:rPr>
          <w:color w:val="0F1115"/>
          <w:sz w:val="28"/>
          <w:szCs w:val="28"/>
        </w:rPr>
        <w:t>, а</w:t>
      </w:r>
      <w:r w:rsidRPr="00073A56">
        <w:rPr>
          <w:color w:val="0F1115"/>
          <w:sz w:val="28"/>
          <w:szCs w:val="28"/>
        </w:rPr>
        <w:t xml:space="preserve"> повод консолидировать местное сообщество вокруг ценностей созидательного труда и преемственности поколений. В условиях современного технологичного мира именно ручная работа становится не просто материальным предметом, а носителем тепла человеческих рук и культурного кода эпохи. </w:t>
      </w:r>
    </w:p>
    <w:p w:rsidR="00073A56" w:rsidRPr="00073A56" w:rsidRDefault="008E492E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Давайте же с</w:t>
      </w:r>
      <w:r w:rsidR="00073A56" w:rsidRPr="00073A56">
        <w:rPr>
          <w:color w:val="0F1115"/>
          <w:sz w:val="28"/>
          <w:szCs w:val="28"/>
        </w:rPr>
        <w:t>дела</w:t>
      </w:r>
      <w:r>
        <w:rPr>
          <w:color w:val="0F1115"/>
          <w:sz w:val="28"/>
          <w:szCs w:val="28"/>
        </w:rPr>
        <w:t>ем</w:t>
      </w:r>
      <w:r w:rsidR="00073A56" w:rsidRPr="00073A56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</w:t>
      </w:r>
      <w:r w:rsidR="00073A56" w:rsidRPr="00073A56">
        <w:rPr>
          <w:color w:val="0F1115"/>
          <w:sz w:val="28"/>
          <w:szCs w:val="28"/>
        </w:rPr>
        <w:t xml:space="preserve">аш праздник живым, </w:t>
      </w:r>
      <w:r>
        <w:rPr>
          <w:color w:val="0F1115"/>
          <w:sz w:val="28"/>
          <w:szCs w:val="28"/>
        </w:rPr>
        <w:t xml:space="preserve">ярким и познавательным, </w:t>
      </w:r>
      <w:r w:rsidR="00073A56" w:rsidRPr="00073A56">
        <w:rPr>
          <w:color w:val="0F1115"/>
          <w:sz w:val="28"/>
          <w:szCs w:val="28"/>
        </w:rPr>
        <w:t>да</w:t>
      </w:r>
      <w:r>
        <w:rPr>
          <w:color w:val="0F1115"/>
          <w:sz w:val="28"/>
          <w:szCs w:val="28"/>
        </w:rPr>
        <w:t>дим</w:t>
      </w:r>
      <w:r w:rsidR="00073A56" w:rsidRPr="00073A56">
        <w:rPr>
          <w:color w:val="0F1115"/>
          <w:sz w:val="28"/>
          <w:szCs w:val="28"/>
        </w:rPr>
        <w:t xml:space="preserve"> зрителям возможность не только смотреть, но и трогать, лепить, вышивать</w:t>
      </w:r>
      <w:r>
        <w:rPr>
          <w:color w:val="0F1115"/>
          <w:sz w:val="28"/>
          <w:szCs w:val="28"/>
        </w:rPr>
        <w:t>,</w:t>
      </w:r>
      <w:r w:rsidR="00073A56" w:rsidRPr="00073A56">
        <w:rPr>
          <w:color w:val="0F1115"/>
          <w:sz w:val="28"/>
          <w:szCs w:val="28"/>
        </w:rPr>
        <w:t xml:space="preserve"> ковать вместе с </w:t>
      </w:r>
      <w:r>
        <w:rPr>
          <w:color w:val="0F1115"/>
          <w:sz w:val="28"/>
          <w:szCs w:val="28"/>
        </w:rPr>
        <w:t>мастерами</w:t>
      </w:r>
      <w:r w:rsidR="00073A56" w:rsidRPr="00073A56">
        <w:rPr>
          <w:color w:val="0F1115"/>
          <w:sz w:val="28"/>
          <w:szCs w:val="28"/>
        </w:rPr>
        <w:t>. Пусть 18 июня станет в сельских и городских учреждениях Днем открытых мастерских.</w:t>
      </w:r>
    </w:p>
    <w:p w:rsidR="00073A56" w:rsidRPr="00073A56" w:rsidRDefault="00073A56" w:rsidP="00073A5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3A56">
        <w:rPr>
          <w:color w:val="0F1115"/>
          <w:sz w:val="28"/>
          <w:szCs w:val="28"/>
        </w:rPr>
        <w:t xml:space="preserve">Успехов </w:t>
      </w:r>
      <w:r w:rsidR="00145741">
        <w:rPr>
          <w:color w:val="0F1115"/>
          <w:sz w:val="28"/>
          <w:szCs w:val="28"/>
        </w:rPr>
        <w:t>В</w:t>
      </w:r>
      <w:r w:rsidRPr="00073A56">
        <w:rPr>
          <w:color w:val="0F1115"/>
          <w:sz w:val="28"/>
          <w:szCs w:val="28"/>
        </w:rPr>
        <w:t>ам</w:t>
      </w:r>
      <w:r w:rsidR="00145741">
        <w:rPr>
          <w:color w:val="0F1115"/>
          <w:sz w:val="28"/>
          <w:szCs w:val="28"/>
        </w:rPr>
        <w:t>, уважаемые мастера,</w:t>
      </w:r>
      <w:r w:rsidRPr="00073A56">
        <w:rPr>
          <w:color w:val="0F1115"/>
          <w:sz w:val="28"/>
          <w:szCs w:val="28"/>
        </w:rPr>
        <w:t xml:space="preserve"> в сохранении и приумножении великого культурного наследия народов Дагестана и России!</w:t>
      </w:r>
    </w:p>
    <w:p w:rsidR="00073A56" w:rsidRDefault="00073A56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92E" w:rsidRDefault="008E492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92E" w:rsidRDefault="008E492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92E" w:rsidRDefault="008E492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92E" w:rsidRDefault="008E492E" w:rsidP="00E72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92E" w:rsidRPr="008E492E" w:rsidRDefault="008E492E" w:rsidP="008E492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E492E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</w:p>
    <w:sectPr w:rsidR="008E492E" w:rsidRPr="008E49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92" w:rsidRDefault="004E1592" w:rsidP="00435E77">
      <w:pPr>
        <w:spacing w:after="0" w:line="240" w:lineRule="auto"/>
      </w:pPr>
      <w:r>
        <w:separator/>
      </w:r>
    </w:p>
  </w:endnote>
  <w:endnote w:type="continuationSeparator" w:id="0">
    <w:p w:rsidR="004E1592" w:rsidRDefault="004E1592" w:rsidP="00435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77" w:rsidRDefault="00435E7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26176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435E77" w:rsidRDefault="00435E7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35E77" w:rsidRDefault="00435E7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77" w:rsidRDefault="00435E7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92" w:rsidRDefault="004E1592" w:rsidP="00435E77">
      <w:pPr>
        <w:spacing w:after="0" w:line="240" w:lineRule="auto"/>
      </w:pPr>
      <w:r>
        <w:separator/>
      </w:r>
    </w:p>
  </w:footnote>
  <w:footnote w:type="continuationSeparator" w:id="0">
    <w:p w:rsidR="004E1592" w:rsidRDefault="004E1592" w:rsidP="00435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77" w:rsidRDefault="00435E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77" w:rsidRDefault="00435E7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77" w:rsidRDefault="00435E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2AA"/>
    <w:rsid w:val="00000005"/>
    <w:rsid w:val="00000A7D"/>
    <w:rsid w:val="00000FE4"/>
    <w:rsid w:val="00002161"/>
    <w:rsid w:val="0000484D"/>
    <w:rsid w:val="00010383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50FEF"/>
    <w:rsid w:val="00052EA7"/>
    <w:rsid w:val="00053B21"/>
    <w:rsid w:val="00056594"/>
    <w:rsid w:val="000578D2"/>
    <w:rsid w:val="0006304D"/>
    <w:rsid w:val="0006352A"/>
    <w:rsid w:val="00063BC7"/>
    <w:rsid w:val="0006569D"/>
    <w:rsid w:val="000674BB"/>
    <w:rsid w:val="00070343"/>
    <w:rsid w:val="00073A56"/>
    <w:rsid w:val="000752F9"/>
    <w:rsid w:val="00077C6B"/>
    <w:rsid w:val="00082DEA"/>
    <w:rsid w:val="00084390"/>
    <w:rsid w:val="00084D36"/>
    <w:rsid w:val="00084E9E"/>
    <w:rsid w:val="000874A6"/>
    <w:rsid w:val="00093E3F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057C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741"/>
    <w:rsid w:val="00145ED1"/>
    <w:rsid w:val="0014629E"/>
    <w:rsid w:val="00154F0E"/>
    <w:rsid w:val="0015765F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59BC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4F7C"/>
    <w:rsid w:val="00345E92"/>
    <w:rsid w:val="003476C0"/>
    <w:rsid w:val="00351251"/>
    <w:rsid w:val="00351F5B"/>
    <w:rsid w:val="0035214D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A70E1"/>
    <w:rsid w:val="003A76A3"/>
    <w:rsid w:val="003A7719"/>
    <w:rsid w:val="003C1118"/>
    <w:rsid w:val="003C46B7"/>
    <w:rsid w:val="003D1185"/>
    <w:rsid w:val="003D2EA0"/>
    <w:rsid w:val="003D3D06"/>
    <w:rsid w:val="003D4C93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1FB9"/>
    <w:rsid w:val="004323E1"/>
    <w:rsid w:val="00435B79"/>
    <w:rsid w:val="00435E77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D8"/>
    <w:rsid w:val="00477E20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974B6"/>
    <w:rsid w:val="004A3511"/>
    <w:rsid w:val="004A4206"/>
    <w:rsid w:val="004A4258"/>
    <w:rsid w:val="004B73F7"/>
    <w:rsid w:val="004C5639"/>
    <w:rsid w:val="004C6012"/>
    <w:rsid w:val="004D0630"/>
    <w:rsid w:val="004D0C6F"/>
    <w:rsid w:val="004D0CF5"/>
    <w:rsid w:val="004D152F"/>
    <w:rsid w:val="004D2AE2"/>
    <w:rsid w:val="004E1592"/>
    <w:rsid w:val="004E1A1B"/>
    <w:rsid w:val="004E1C36"/>
    <w:rsid w:val="004E4CE7"/>
    <w:rsid w:val="004E5765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3A16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5137"/>
    <w:rsid w:val="005E749F"/>
    <w:rsid w:val="00600A9D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A7E"/>
    <w:rsid w:val="006B0AF6"/>
    <w:rsid w:val="006B13AE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6C8B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B6C"/>
    <w:rsid w:val="00835CA4"/>
    <w:rsid w:val="0083757C"/>
    <w:rsid w:val="0084027D"/>
    <w:rsid w:val="008419C9"/>
    <w:rsid w:val="00843B8A"/>
    <w:rsid w:val="00844E03"/>
    <w:rsid w:val="00845639"/>
    <w:rsid w:val="00846C15"/>
    <w:rsid w:val="008472AA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90D"/>
    <w:rsid w:val="00882B2B"/>
    <w:rsid w:val="008830E6"/>
    <w:rsid w:val="008860B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723E"/>
    <w:rsid w:val="008E492E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71BC6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5B5B"/>
    <w:rsid w:val="00A168AA"/>
    <w:rsid w:val="00A202C3"/>
    <w:rsid w:val="00A22581"/>
    <w:rsid w:val="00A22E07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679A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B0BED"/>
    <w:rsid w:val="00AB4036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47259"/>
    <w:rsid w:val="00C50DB0"/>
    <w:rsid w:val="00C51C7E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0C65"/>
    <w:rsid w:val="00C91412"/>
    <w:rsid w:val="00C91CC8"/>
    <w:rsid w:val="00C943D5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8156B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B6653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E7C32"/>
    <w:rsid w:val="00DF0EB6"/>
    <w:rsid w:val="00DF5108"/>
    <w:rsid w:val="00E00264"/>
    <w:rsid w:val="00E06032"/>
    <w:rsid w:val="00E07C26"/>
    <w:rsid w:val="00E12279"/>
    <w:rsid w:val="00E1686C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1C0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7CE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1182"/>
    <w:rsid w:val="00FD20E6"/>
    <w:rsid w:val="00FD4989"/>
    <w:rsid w:val="00FE2786"/>
    <w:rsid w:val="00FE2E5F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7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3A56"/>
    <w:rPr>
      <w:b/>
      <w:bCs/>
    </w:rPr>
  </w:style>
  <w:style w:type="paragraph" w:styleId="a4">
    <w:name w:val="header"/>
    <w:basedOn w:val="a"/>
    <w:link w:val="a5"/>
    <w:uiPriority w:val="99"/>
    <w:unhideWhenUsed/>
    <w:rsid w:val="00435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5E77"/>
  </w:style>
  <w:style w:type="paragraph" w:styleId="a6">
    <w:name w:val="footer"/>
    <w:basedOn w:val="a"/>
    <w:link w:val="a7"/>
    <w:uiPriority w:val="99"/>
    <w:unhideWhenUsed/>
    <w:rsid w:val="00435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5E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7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3A56"/>
    <w:rPr>
      <w:b/>
      <w:bCs/>
    </w:rPr>
  </w:style>
  <w:style w:type="paragraph" w:styleId="a4">
    <w:name w:val="header"/>
    <w:basedOn w:val="a"/>
    <w:link w:val="a5"/>
    <w:uiPriority w:val="99"/>
    <w:unhideWhenUsed/>
    <w:rsid w:val="00435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5E77"/>
  </w:style>
  <w:style w:type="paragraph" w:styleId="a6">
    <w:name w:val="footer"/>
    <w:basedOn w:val="a"/>
    <w:link w:val="a7"/>
    <w:uiPriority w:val="99"/>
    <w:unhideWhenUsed/>
    <w:rsid w:val="00435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5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18</cp:revision>
  <dcterms:created xsi:type="dcterms:W3CDTF">2026-06-01T09:40:00Z</dcterms:created>
  <dcterms:modified xsi:type="dcterms:W3CDTF">2026-06-01T14:18:00Z</dcterms:modified>
</cp:coreProperties>
</file>